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0E" w:rsidRDefault="003F6E06" w:rsidP="003F6E06">
      <w:pPr>
        <w:rPr>
          <w:b/>
        </w:rPr>
      </w:pPr>
      <w:r>
        <w:rPr>
          <w:b/>
        </w:rPr>
        <w:t xml:space="preserve">                                               </w:t>
      </w: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r>
        <w:rPr>
          <w:b/>
        </w:rPr>
        <w:t xml:space="preserve">                                     </w:t>
      </w: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p>
    <w:p w:rsidR="00875F0E" w:rsidRDefault="00875F0E" w:rsidP="003F6E06">
      <w:pPr>
        <w:rPr>
          <w:b/>
        </w:rPr>
      </w:pPr>
    </w:p>
    <w:p w:rsidR="003F6E06" w:rsidRDefault="00875F0E" w:rsidP="003F6E06">
      <w:pPr>
        <w:rPr>
          <w:i/>
        </w:rPr>
      </w:pPr>
      <w:r>
        <w:rPr>
          <w:b/>
        </w:rPr>
        <w:t xml:space="preserve">                                   </w:t>
      </w:r>
      <w:r w:rsidR="003F6E06">
        <w:rPr>
          <w:b/>
        </w:rPr>
        <w:t xml:space="preserve"> </w:t>
      </w:r>
      <w:r w:rsidR="00FB412C">
        <w:rPr>
          <w:b/>
        </w:rPr>
        <w:t xml:space="preserve">        </w:t>
      </w:r>
      <w:r w:rsidR="003F6E06">
        <w:rPr>
          <w:b/>
        </w:rPr>
        <w:t xml:space="preserve">  КОЛЛЕКТИВНЫЙ  ДОГОВОР</w:t>
      </w:r>
    </w:p>
    <w:p w:rsidR="003F6E06" w:rsidRDefault="003F6E06" w:rsidP="003F6E06">
      <w:pPr>
        <w:jc w:val="center"/>
        <w:rPr>
          <w:i/>
        </w:rPr>
      </w:pPr>
    </w:p>
    <w:p w:rsidR="003F6E06" w:rsidRDefault="003F6E06" w:rsidP="003F6E06">
      <w:pPr>
        <w:jc w:val="center"/>
        <w:rPr>
          <w:i/>
        </w:rPr>
      </w:pPr>
      <w:r>
        <w:rPr>
          <w:i/>
        </w:rPr>
        <w:t xml:space="preserve">между работодателем МБУК </w:t>
      </w:r>
      <w:proofErr w:type="spellStart"/>
      <w:r>
        <w:rPr>
          <w:i/>
        </w:rPr>
        <w:t>Руднянский</w:t>
      </w:r>
      <w:proofErr w:type="spellEnd"/>
      <w:r>
        <w:rPr>
          <w:i/>
        </w:rPr>
        <w:t xml:space="preserve"> исторический музей</w:t>
      </w:r>
    </w:p>
    <w:p w:rsidR="003F6E06" w:rsidRDefault="003F6E06" w:rsidP="003F6E06">
      <w:pPr>
        <w:jc w:val="center"/>
        <w:rPr>
          <w:i/>
        </w:rPr>
      </w:pPr>
      <w:r>
        <w:rPr>
          <w:i/>
        </w:rPr>
        <w:t>и трудовым коллективом работников</w:t>
      </w:r>
    </w:p>
    <w:p w:rsidR="003F6E06" w:rsidRDefault="003F6E06" w:rsidP="003F6E06">
      <w:pPr>
        <w:jc w:val="center"/>
        <w:rPr>
          <w:i/>
        </w:rPr>
      </w:pPr>
      <w:r>
        <w:rPr>
          <w:i/>
        </w:rPr>
        <w:t xml:space="preserve">МБУК </w:t>
      </w:r>
      <w:proofErr w:type="spellStart"/>
      <w:r>
        <w:rPr>
          <w:i/>
        </w:rPr>
        <w:t>Руднянский</w:t>
      </w:r>
      <w:proofErr w:type="spellEnd"/>
      <w:r>
        <w:rPr>
          <w:i/>
        </w:rPr>
        <w:t xml:space="preserve"> исторический музей</w:t>
      </w:r>
    </w:p>
    <w:p w:rsidR="003F6E06" w:rsidRDefault="003F6E06" w:rsidP="003F6E06">
      <w:pPr>
        <w:jc w:val="center"/>
        <w:rPr>
          <w:i/>
        </w:rPr>
      </w:pPr>
    </w:p>
    <w:p w:rsidR="003F6E06" w:rsidRDefault="003F6E06" w:rsidP="003F6E06">
      <w:pPr>
        <w:rPr>
          <w:i/>
        </w:rPr>
      </w:pPr>
      <w:r>
        <w:rPr>
          <w:i/>
        </w:rPr>
        <w:t xml:space="preserve">                                             на период  с  «…6…»    сентября  2020 года</w:t>
      </w:r>
    </w:p>
    <w:p w:rsidR="003F6E06" w:rsidRDefault="003F6E06" w:rsidP="003F6E06">
      <w:pPr>
        <w:jc w:val="center"/>
        <w:rPr>
          <w:i/>
        </w:rPr>
      </w:pPr>
    </w:p>
    <w:p w:rsidR="003F6E06" w:rsidRDefault="003F6E06" w:rsidP="003F6E06">
      <w:pPr>
        <w:jc w:val="center"/>
        <w:rPr>
          <w:i/>
        </w:rPr>
      </w:pPr>
    </w:p>
    <w:p w:rsidR="003F6E06" w:rsidRDefault="003F6E06" w:rsidP="003F6E06">
      <w:pPr>
        <w:rPr>
          <w:i/>
        </w:rPr>
      </w:pPr>
      <w:r>
        <w:rPr>
          <w:i/>
        </w:rPr>
        <w:t xml:space="preserve">                                                            по     «…5…»    сентября  2023  года                   </w:t>
      </w:r>
    </w:p>
    <w:p w:rsidR="003F6E06" w:rsidRDefault="003F6E06" w:rsidP="003F6E06">
      <w:pPr>
        <w:jc w:val="center"/>
        <w:rPr>
          <w:i/>
        </w:rPr>
      </w:pPr>
    </w:p>
    <w:p w:rsidR="003F6E06" w:rsidRDefault="003F6E06" w:rsidP="003F6E06">
      <w:pPr>
        <w:jc w:val="center"/>
        <w:rPr>
          <w:i/>
        </w:rPr>
      </w:pPr>
    </w:p>
    <w:p w:rsidR="003F6E06" w:rsidRDefault="003F6E06" w:rsidP="003F6E06">
      <w:pPr>
        <w:jc w:val="center"/>
        <w:rPr>
          <w:i/>
        </w:rPr>
      </w:pPr>
      <w:proofErr w:type="gramStart"/>
      <w:r>
        <w:rPr>
          <w:i/>
        </w:rPr>
        <w:t>принят</w:t>
      </w:r>
      <w:proofErr w:type="gramEnd"/>
      <w:r>
        <w:rPr>
          <w:i/>
        </w:rPr>
        <w:t xml:space="preserve"> общим собранием трудового коллектива</w:t>
      </w:r>
    </w:p>
    <w:p w:rsidR="003F6E06" w:rsidRDefault="003F6E06" w:rsidP="003F6E06">
      <w:pPr>
        <w:jc w:val="center"/>
        <w:rPr>
          <w:i/>
        </w:rPr>
      </w:pPr>
      <w:r>
        <w:rPr>
          <w:i/>
        </w:rPr>
        <w:t xml:space="preserve">МБУК </w:t>
      </w:r>
      <w:proofErr w:type="spellStart"/>
      <w:r>
        <w:rPr>
          <w:i/>
        </w:rPr>
        <w:t>Руднянский</w:t>
      </w:r>
      <w:proofErr w:type="spellEnd"/>
      <w:r>
        <w:rPr>
          <w:i/>
        </w:rPr>
        <w:t xml:space="preserve"> исторический музей</w:t>
      </w:r>
    </w:p>
    <w:p w:rsidR="003F6E06" w:rsidRDefault="003F6E06" w:rsidP="003F6E06">
      <w:pPr>
        <w:rPr>
          <w:i/>
        </w:rPr>
      </w:pPr>
    </w:p>
    <w:p w:rsidR="003F6E06" w:rsidRDefault="003F6E06" w:rsidP="003F6E06">
      <w:pPr>
        <w:rPr>
          <w:i/>
        </w:rPr>
      </w:pPr>
      <w:r>
        <w:rPr>
          <w:i/>
        </w:rPr>
        <w:t xml:space="preserve">                                                        «…6…»    сентября  2020   года</w:t>
      </w:r>
    </w:p>
    <w:p w:rsidR="003F6E06" w:rsidRDefault="003F6E06" w:rsidP="003F6E06">
      <w:pPr>
        <w:jc w:val="center"/>
        <w:rPr>
          <w:i/>
        </w:rPr>
      </w:pPr>
    </w:p>
    <w:p w:rsidR="003F6E06" w:rsidRDefault="003F6E06" w:rsidP="003F6E06">
      <w:r>
        <w:rPr>
          <w:i/>
        </w:rPr>
        <w:t xml:space="preserve">                                     Протокол  №   5     от    «…6…»   сентября  2020  года</w:t>
      </w:r>
    </w:p>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3F6E06" w:rsidRDefault="003F6E06" w:rsidP="003F6E06"/>
    <w:p w:rsidR="00875F0E" w:rsidRDefault="003F6E06" w:rsidP="003F6E06">
      <w:r>
        <w:t xml:space="preserve">                                              </w:t>
      </w:r>
    </w:p>
    <w:p w:rsidR="00875F0E" w:rsidRDefault="00875F0E" w:rsidP="003F6E06"/>
    <w:p w:rsidR="00875F0E" w:rsidRDefault="00875F0E" w:rsidP="003F6E06"/>
    <w:p w:rsidR="00875F0E" w:rsidRDefault="00875F0E" w:rsidP="003F6E06"/>
    <w:p w:rsidR="00875F0E" w:rsidRDefault="00875F0E" w:rsidP="003F6E06"/>
    <w:p w:rsidR="00875F0E" w:rsidRDefault="00875F0E" w:rsidP="003F6E06"/>
    <w:p w:rsidR="00875F0E" w:rsidRDefault="00875F0E" w:rsidP="003F6E06"/>
    <w:p w:rsidR="003F6E06" w:rsidRDefault="00875F0E" w:rsidP="003F6E06">
      <w:r>
        <w:lastRenderedPageBreak/>
        <w:t xml:space="preserve">                                        </w:t>
      </w:r>
      <w:r w:rsidR="003F6E06">
        <w:t xml:space="preserve">  </w:t>
      </w:r>
      <w:r w:rsidR="003F6E06">
        <w:rPr>
          <w:b/>
        </w:rPr>
        <w:t>КОЛЛЕКТИВНЫЙ  ДОГОВОР</w:t>
      </w:r>
    </w:p>
    <w:p w:rsidR="003F6E06" w:rsidRDefault="003F6E06" w:rsidP="003F6E06">
      <w:pPr>
        <w:jc w:val="center"/>
      </w:pPr>
      <w:r>
        <w:t xml:space="preserve">  муниципального бюджетного учреждения культуры</w:t>
      </w:r>
    </w:p>
    <w:p w:rsidR="003F6E06" w:rsidRDefault="003F6E06" w:rsidP="003F6E06">
      <w:pPr>
        <w:jc w:val="center"/>
      </w:pPr>
      <w:r>
        <w:t xml:space="preserve"> </w:t>
      </w:r>
      <w:proofErr w:type="spellStart"/>
      <w:r>
        <w:rPr>
          <w:i/>
        </w:rPr>
        <w:t>Руднянский</w:t>
      </w:r>
      <w:proofErr w:type="spellEnd"/>
      <w:r>
        <w:rPr>
          <w:i/>
        </w:rPr>
        <w:t xml:space="preserve"> исторический музей</w:t>
      </w:r>
      <w:r>
        <w:t xml:space="preserve"> </w:t>
      </w:r>
    </w:p>
    <w:p w:rsidR="003F6E06" w:rsidRDefault="003F6E06" w:rsidP="003F6E06">
      <w:pPr>
        <w:jc w:val="center"/>
      </w:pPr>
      <w:r>
        <w:t>на 2020 – 2023 гг.</w:t>
      </w:r>
    </w:p>
    <w:p w:rsidR="003F6E06" w:rsidRDefault="00E736D7" w:rsidP="00E736D7">
      <w:pPr>
        <w:jc w:val="center"/>
      </w:pPr>
      <w:r>
        <w:t xml:space="preserve"> </w:t>
      </w:r>
    </w:p>
    <w:p w:rsidR="00E736D7" w:rsidRDefault="00E736D7" w:rsidP="00E736D7">
      <w:pPr>
        <w:jc w:val="center"/>
      </w:pPr>
    </w:p>
    <w:p w:rsidR="00E736D7" w:rsidRDefault="00E736D7" w:rsidP="00E736D7">
      <w:pPr>
        <w:jc w:val="center"/>
      </w:pPr>
      <w:r>
        <w:rPr>
          <w:b/>
          <w:sz w:val="28"/>
          <w:szCs w:val="28"/>
        </w:rPr>
        <w:t>1. Основные положения.</w:t>
      </w:r>
    </w:p>
    <w:p w:rsidR="00E736D7" w:rsidRDefault="00E736D7" w:rsidP="00E736D7">
      <w:pPr>
        <w:jc w:val="both"/>
      </w:pPr>
    </w:p>
    <w:p w:rsidR="00E736D7" w:rsidRPr="007D27FD" w:rsidRDefault="00E736D7" w:rsidP="00E736D7">
      <w:pPr>
        <w:jc w:val="both"/>
      </w:pPr>
      <w:r w:rsidRPr="007D27FD">
        <w:t xml:space="preserve">       1.1. Сторонами настоящего коллективного договора являются:</w:t>
      </w:r>
    </w:p>
    <w:p w:rsidR="00E736D7" w:rsidRPr="007D27FD" w:rsidRDefault="00E736D7" w:rsidP="00E736D7">
      <w:pPr>
        <w:jc w:val="both"/>
      </w:pPr>
      <w:r w:rsidRPr="007D27FD">
        <w:t xml:space="preserve">       1.1.1. Работодатель, в лице директора муниципального бюджетного учреждения культуры </w:t>
      </w:r>
      <w:proofErr w:type="spellStart"/>
      <w:r w:rsidRPr="007D27FD">
        <w:t>Руднянского</w:t>
      </w:r>
      <w:proofErr w:type="spellEnd"/>
      <w:r w:rsidRPr="007D27FD">
        <w:t xml:space="preserve"> исторического музея (далее –  </w:t>
      </w:r>
      <w:proofErr w:type="spellStart"/>
      <w:r w:rsidRPr="007D27FD">
        <w:t>Руднянский</w:t>
      </w:r>
      <w:proofErr w:type="spellEnd"/>
      <w:r w:rsidRPr="007D27FD">
        <w:t xml:space="preserve"> исторический музей), действующего на основании Устава.  </w:t>
      </w:r>
    </w:p>
    <w:p w:rsidR="00E736D7" w:rsidRPr="007D27FD" w:rsidRDefault="00E736D7" w:rsidP="00E736D7">
      <w:pPr>
        <w:jc w:val="both"/>
      </w:pPr>
      <w:r w:rsidRPr="007D27FD">
        <w:t xml:space="preserve">       1.1.2. Работники трудового коллектива муниципального бюджетного учреждения культуры </w:t>
      </w:r>
      <w:proofErr w:type="spellStart"/>
      <w:r w:rsidRPr="007D27FD">
        <w:t>Руднянского</w:t>
      </w:r>
      <w:proofErr w:type="spellEnd"/>
      <w:r w:rsidRPr="007D27FD">
        <w:t xml:space="preserve"> исторического музея</w:t>
      </w:r>
    </w:p>
    <w:p w:rsidR="00E736D7" w:rsidRPr="007D27FD" w:rsidRDefault="00E736D7" w:rsidP="00E736D7">
      <w:r w:rsidRPr="007D27FD">
        <w:t xml:space="preserve">  </w:t>
      </w:r>
    </w:p>
    <w:p w:rsidR="00E736D7" w:rsidRPr="007D27FD" w:rsidRDefault="00E736D7" w:rsidP="00E736D7">
      <w:pPr>
        <w:jc w:val="both"/>
      </w:pPr>
      <w:r w:rsidRPr="007D27FD">
        <w:t xml:space="preserve">       1.2. 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w:t>
      </w:r>
      <w:proofErr w:type="spellStart"/>
      <w:r w:rsidRPr="007D27FD">
        <w:t>Руднянского</w:t>
      </w:r>
      <w:proofErr w:type="spellEnd"/>
      <w:r w:rsidRPr="007D27FD">
        <w:t xml:space="preserve"> исторического музея на основе согласования взаимных интересов сторон.</w:t>
      </w:r>
    </w:p>
    <w:p w:rsidR="00E736D7" w:rsidRPr="007D27FD" w:rsidRDefault="00E736D7" w:rsidP="00E736D7">
      <w:pPr>
        <w:jc w:val="both"/>
      </w:pPr>
      <w:r w:rsidRPr="007D27FD">
        <w:t xml:space="preserve">       1.3. Предметом настоящего коллективного договора являются преимущественно дополнительные по сравнению с законодательством положения об условиях труда и его оплаты, социальном и жилищно-бытовом обслуживании работников </w:t>
      </w:r>
      <w:proofErr w:type="spellStart"/>
      <w:r w:rsidRPr="007D27FD">
        <w:t>Руднянского</w:t>
      </w:r>
      <w:proofErr w:type="spellEnd"/>
      <w:r w:rsidRPr="007D27FD">
        <w:t xml:space="preserve"> исторического музея, их гарантии и льготы, предоставленные работодателем.</w:t>
      </w:r>
    </w:p>
    <w:p w:rsidR="00E736D7" w:rsidRPr="007D27FD" w:rsidRDefault="00E736D7" w:rsidP="00E736D7">
      <w:pPr>
        <w:jc w:val="both"/>
      </w:pPr>
      <w:r w:rsidRPr="007D27FD">
        <w:t xml:space="preserve">       В этом договоре также воспроизводятся основные положения трудового законодательства, имеющие наибольшее значение для работников.</w:t>
      </w:r>
    </w:p>
    <w:p w:rsidR="00E736D7" w:rsidRPr="007D27FD" w:rsidRDefault="00E736D7" w:rsidP="00E736D7">
      <w:pPr>
        <w:jc w:val="both"/>
      </w:pPr>
      <w:r w:rsidRPr="007D27FD">
        <w:t xml:space="preserve">       1.4. 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w:t>
      </w:r>
    </w:p>
    <w:p w:rsidR="00E736D7" w:rsidRPr="007D27FD" w:rsidRDefault="00E736D7" w:rsidP="00E736D7">
      <w:pPr>
        <w:jc w:val="both"/>
      </w:pPr>
      <w:r w:rsidRPr="007D27FD">
        <w:t xml:space="preserve">       1.5. Действие настоящего коллективного договора распространяется на всех работников </w:t>
      </w:r>
      <w:proofErr w:type="spellStart"/>
      <w:r w:rsidRPr="007D27FD">
        <w:t>Руднянского</w:t>
      </w:r>
      <w:proofErr w:type="spellEnd"/>
      <w:r w:rsidRPr="007D27FD">
        <w:t xml:space="preserve"> исторического музея.</w:t>
      </w:r>
    </w:p>
    <w:p w:rsidR="00E736D7" w:rsidRPr="007D27FD" w:rsidRDefault="00E736D7" w:rsidP="00E736D7">
      <w:pPr>
        <w:jc w:val="both"/>
      </w:pPr>
      <w:r w:rsidRPr="007D27FD">
        <w:t xml:space="preserve">       1.6. 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на условиях профсоюзного комитета: письменного заявления о представлении интересов и ежемесячном перечислении на счет  районной организации денежных сре</w:t>
      </w:r>
      <w:proofErr w:type="gramStart"/>
      <w:r w:rsidRPr="007D27FD">
        <w:t>дств в  р</w:t>
      </w:r>
      <w:proofErr w:type="gramEnd"/>
      <w:r w:rsidRPr="007D27FD">
        <w:t>азмере 1,5%.</w:t>
      </w:r>
    </w:p>
    <w:p w:rsidR="00E736D7" w:rsidRPr="00D8166B" w:rsidRDefault="00E736D7" w:rsidP="00E736D7">
      <w:pPr>
        <w:suppressAutoHyphens w:val="0"/>
        <w:ind w:left="709"/>
        <w:contextualSpacing/>
        <w:jc w:val="center"/>
        <w:rPr>
          <w:b/>
          <w:sz w:val="28"/>
          <w:szCs w:val="28"/>
        </w:rPr>
      </w:pPr>
      <w:r w:rsidRPr="00D8166B">
        <w:rPr>
          <w:b/>
          <w:sz w:val="28"/>
          <w:szCs w:val="28"/>
        </w:rPr>
        <w:t>2.Общие обязательства сторон</w:t>
      </w:r>
    </w:p>
    <w:p w:rsidR="00E736D7" w:rsidRPr="00D8166B" w:rsidRDefault="00E736D7" w:rsidP="00E736D7">
      <w:pPr>
        <w:ind w:left="1069"/>
        <w:contextualSpacing/>
        <w:rPr>
          <w:b/>
          <w:sz w:val="28"/>
          <w:szCs w:val="28"/>
        </w:rPr>
      </w:pPr>
    </w:p>
    <w:p w:rsidR="00E736D7" w:rsidRPr="007D27FD" w:rsidRDefault="00E736D7" w:rsidP="00E736D7">
      <w:pPr>
        <w:ind w:firstLine="709"/>
        <w:jc w:val="both"/>
      </w:pPr>
      <w:r w:rsidRPr="007D27FD">
        <w:t>2.1.При принятии решений по социально-трудовым вопросам, а также при принятии локальных нормативных актов, содержащих нормы трудового права, Работодатель предварительно согласовывает их с Профкомом и обеспечивает его необходимой информацией и нормативной документацией.</w:t>
      </w:r>
    </w:p>
    <w:p w:rsidR="00E736D7" w:rsidRPr="007D27FD" w:rsidRDefault="00E736D7" w:rsidP="00E736D7">
      <w:pPr>
        <w:ind w:firstLine="709"/>
        <w:jc w:val="both"/>
      </w:pPr>
      <w:r w:rsidRPr="007D27FD">
        <w:t>2.2.Работодатель и Профком строят свои отношения на основе партнерства и взаимного доверия, разграничения прав и обязанностей Сторон.</w:t>
      </w:r>
    </w:p>
    <w:p w:rsidR="00E736D7" w:rsidRPr="007D27FD" w:rsidRDefault="00E736D7" w:rsidP="00E736D7">
      <w:pPr>
        <w:ind w:firstLine="709"/>
        <w:jc w:val="both"/>
      </w:pPr>
      <w:r w:rsidRPr="007D27FD">
        <w:t>2.3.Стороны договорились создавать благоприятный психологический климат в коллективе учреждения.</w:t>
      </w:r>
    </w:p>
    <w:p w:rsidR="00E736D7" w:rsidRPr="007D27FD" w:rsidRDefault="00E736D7" w:rsidP="00E736D7">
      <w:pPr>
        <w:ind w:firstLine="709"/>
        <w:jc w:val="both"/>
      </w:pPr>
      <w:r w:rsidRPr="007D27FD">
        <w:t>2.4. Стороны договорились добиваться повышения уровня жизни Работников, улучшение условий их труда.</w:t>
      </w:r>
    </w:p>
    <w:p w:rsidR="00E736D7" w:rsidRPr="007D27FD" w:rsidRDefault="00E736D7" w:rsidP="00E736D7">
      <w:pPr>
        <w:ind w:firstLine="709"/>
        <w:jc w:val="both"/>
      </w:pPr>
      <w:r w:rsidRPr="007D27FD">
        <w:t>2.5 Локальные нормативные акты принимаются по согласованию с профкомом.</w:t>
      </w:r>
    </w:p>
    <w:p w:rsidR="00E736D7" w:rsidRPr="007D27FD" w:rsidRDefault="00E736D7" w:rsidP="00E736D7">
      <w:pPr>
        <w:ind w:firstLine="567"/>
        <w:jc w:val="both"/>
      </w:pPr>
      <w:r w:rsidRPr="007D27FD">
        <w:t xml:space="preserve">2.6. На основе принципа социального партнерства для контроля выполнения положений настоящего Коллективного договора, для ведения коллективных переговоров, </w:t>
      </w:r>
      <w:r w:rsidRPr="007D27FD">
        <w:lastRenderedPageBreak/>
        <w:t>в учреждении образовывается двухсторонняя Комиссия по регулированию социально-трудовых отношений. Комиссия правомочна на весь период действия Коллективного договора и избирается из равного числа представителей Сторон.</w:t>
      </w:r>
    </w:p>
    <w:p w:rsidR="00E736D7" w:rsidRPr="007D27FD" w:rsidRDefault="00E736D7" w:rsidP="00E736D7">
      <w:pPr>
        <w:ind w:firstLine="567"/>
        <w:jc w:val="both"/>
      </w:pPr>
      <w:r w:rsidRPr="007D27FD">
        <w:t xml:space="preserve">Стороны уполномочивают Комиссию в случае необходимости вносить изменения и дополнения Коллективный договор и Правила внутреннего трудового распорядка при условии, если эти изменения не ухудшают положения Работников и соответствуют трудовому законодательству РФ.  </w:t>
      </w:r>
    </w:p>
    <w:p w:rsidR="00E736D7" w:rsidRPr="007D27FD" w:rsidRDefault="00E736D7" w:rsidP="00E736D7">
      <w:pPr>
        <w:ind w:firstLine="567"/>
        <w:jc w:val="both"/>
      </w:pPr>
      <w:r w:rsidRPr="007D27FD">
        <w:t xml:space="preserve"> 2.7. Принимают меры по недопущению случаев дискриминации в отношении работающих пенсионеров или работников </w:t>
      </w:r>
      <w:proofErr w:type="spellStart"/>
      <w:r w:rsidRPr="007D27FD">
        <w:t>предпенсионного</w:t>
      </w:r>
      <w:proofErr w:type="spellEnd"/>
      <w:r w:rsidRPr="007D27FD">
        <w:t xml:space="preserve"> возраста, предотвращению увольнений, сокращений, и иных случаев нарушения трудовых прав граждан.</w:t>
      </w:r>
    </w:p>
    <w:p w:rsidR="00E736D7" w:rsidRPr="007D27FD" w:rsidRDefault="00E736D7" w:rsidP="00E736D7">
      <w:pPr>
        <w:ind w:firstLine="567"/>
        <w:contextualSpacing/>
        <w:jc w:val="both"/>
        <w:rPr>
          <w:b/>
        </w:rPr>
      </w:pPr>
      <w:r w:rsidRPr="007D27FD">
        <w:t>2.8. Стороны настоящего Коллективного договора принимают на себя следующие обязательства</w:t>
      </w:r>
      <w:r w:rsidRPr="007D27FD">
        <w:rPr>
          <w:b/>
        </w:rPr>
        <w:t>:</w:t>
      </w:r>
    </w:p>
    <w:p w:rsidR="00E736D7" w:rsidRPr="007D27FD" w:rsidRDefault="00E736D7" w:rsidP="00E736D7">
      <w:pPr>
        <w:jc w:val="center"/>
        <w:rPr>
          <w:b/>
        </w:rPr>
      </w:pPr>
      <w:r w:rsidRPr="007D27FD">
        <w:rPr>
          <w:b/>
        </w:rPr>
        <w:t>Работодатель обязуется:</w:t>
      </w:r>
    </w:p>
    <w:p w:rsidR="00E736D7" w:rsidRPr="007D27FD" w:rsidRDefault="00E736D7" w:rsidP="00E736D7">
      <w:pPr>
        <w:jc w:val="center"/>
      </w:pPr>
    </w:p>
    <w:p w:rsidR="00E736D7" w:rsidRPr="007D27FD" w:rsidRDefault="00E736D7" w:rsidP="00E736D7">
      <w:pPr>
        <w:ind w:firstLine="180"/>
        <w:jc w:val="both"/>
      </w:pPr>
      <w:r w:rsidRPr="007D27FD">
        <w:t>-обеспечивать эффективное управление Учреждением;</w:t>
      </w:r>
    </w:p>
    <w:p w:rsidR="00E736D7" w:rsidRPr="007D27FD" w:rsidRDefault="00E736D7" w:rsidP="00E736D7">
      <w:pPr>
        <w:ind w:firstLine="180"/>
        <w:jc w:val="both"/>
      </w:pPr>
      <w:r w:rsidRPr="007D27FD">
        <w:t>-добиваться стабильного финансово-экономического положения Учреждением;</w:t>
      </w:r>
    </w:p>
    <w:p w:rsidR="00E736D7" w:rsidRPr="007D27FD" w:rsidRDefault="00E736D7" w:rsidP="00E736D7">
      <w:pPr>
        <w:ind w:firstLine="180"/>
        <w:jc w:val="both"/>
      </w:pPr>
      <w:r w:rsidRPr="007D27FD">
        <w:t>-обеспечивать занятость Работников, эффективную организацию труда и его безопасность;</w:t>
      </w:r>
    </w:p>
    <w:p w:rsidR="00E736D7" w:rsidRPr="007D27FD" w:rsidRDefault="00E736D7" w:rsidP="00E736D7">
      <w:pPr>
        <w:ind w:firstLine="180"/>
        <w:jc w:val="both"/>
      </w:pPr>
      <w:r w:rsidRPr="007D27FD">
        <w:t>-предоставлять работу согласно трудовому договору;</w:t>
      </w:r>
    </w:p>
    <w:p w:rsidR="00E736D7" w:rsidRPr="007D27FD" w:rsidRDefault="00E736D7" w:rsidP="00E736D7">
      <w:pPr>
        <w:ind w:firstLine="180"/>
        <w:jc w:val="both"/>
      </w:pPr>
      <w:r w:rsidRPr="007D27FD">
        <w:t>-создавать безопасные условия труда;</w:t>
      </w:r>
    </w:p>
    <w:p w:rsidR="00E736D7" w:rsidRPr="007D27FD" w:rsidRDefault="00E736D7" w:rsidP="00E736D7">
      <w:pPr>
        <w:ind w:left="142"/>
        <w:jc w:val="both"/>
      </w:pPr>
      <w:r w:rsidRPr="007D27FD">
        <w:t>-выплачивать в полном размере причитающуюся заработную плату в сроки, установленные Коллективным договором, Правилами внутреннего трудового распорядка, трудовым договором;</w:t>
      </w:r>
    </w:p>
    <w:p w:rsidR="00E736D7" w:rsidRPr="007D27FD" w:rsidRDefault="00E736D7" w:rsidP="00E736D7">
      <w:pPr>
        <w:ind w:left="142"/>
        <w:jc w:val="both"/>
      </w:pPr>
      <w:r w:rsidRPr="007D27FD">
        <w:t>-в случае производственной необходимости Работодатель создает условия для профессионального роста Работников, проводит переподготовку, повышение квалификации Работников.</w:t>
      </w:r>
    </w:p>
    <w:p w:rsidR="00E736D7" w:rsidRPr="007D27FD" w:rsidRDefault="00E736D7" w:rsidP="00E736D7">
      <w:pPr>
        <w:ind w:left="142"/>
        <w:jc w:val="both"/>
      </w:pPr>
      <w:r w:rsidRPr="007D27FD">
        <w:t>- составить перечень локальных нормативных актов и документов, подлежащих изменениям в связи с применением профессиональных стандартов.</w:t>
      </w:r>
    </w:p>
    <w:p w:rsidR="00E736D7" w:rsidRPr="007D27FD" w:rsidRDefault="00E736D7" w:rsidP="00E736D7">
      <w:pPr>
        <w:ind w:left="142"/>
        <w:jc w:val="both"/>
      </w:pPr>
      <w:r w:rsidRPr="007D27FD">
        <w:t xml:space="preserve"> - при приеме на работу направлять работника в выборный орган первичной профсоюзной организации с целью информирования о ее деятельности. </w:t>
      </w:r>
    </w:p>
    <w:p w:rsidR="00E736D7" w:rsidRPr="007D27FD" w:rsidRDefault="00E736D7" w:rsidP="00E736D7">
      <w:pPr>
        <w:ind w:left="142"/>
        <w:jc w:val="both"/>
      </w:pPr>
    </w:p>
    <w:p w:rsidR="00E736D7" w:rsidRPr="007D27FD" w:rsidRDefault="00E736D7" w:rsidP="00E736D7">
      <w:pPr>
        <w:jc w:val="center"/>
        <w:rPr>
          <w:b/>
        </w:rPr>
      </w:pPr>
      <w:r w:rsidRPr="007D27FD">
        <w:rPr>
          <w:b/>
        </w:rPr>
        <w:t>Профком обязуется:</w:t>
      </w:r>
    </w:p>
    <w:p w:rsidR="00E736D7" w:rsidRPr="007D27FD" w:rsidRDefault="00E736D7" w:rsidP="00E736D7">
      <w:pPr>
        <w:jc w:val="center"/>
        <w:rPr>
          <w:b/>
        </w:rPr>
      </w:pPr>
    </w:p>
    <w:p w:rsidR="00E736D7" w:rsidRPr="007D27FD" w:rsidRDefault="00E736D7" w:rsidP="00E736D7">
      <w:pPr>
        <w:ind w:left="142"/>
        <w:jc w:val="both"/>
        <w:rPr>
          <w:b/>
        </w:rPr>
      </w:pPr>
      <w:r w:rsidRPr="007D27FD">
        <w:rPr>
          <w:b/>
        </w:rPr>
        <w:t>-</w:t>
      </w:r>
      <w:r w:rsidRPr="007D27FD">
        <w:t>содействовать эффективной работе, укреплению трудовой дисциплины, занятости, охране труда, своевременной оплате труда Учреждения методами и средствами, разрешенными законодательством РФ.</w:t>
      </w:r>
    </w:p>
    <w:p w:rsidR="00E736D7" w:rsidRPr="007D27FD" w:rsidRDefault="00E736D7" w:rsidP="00E736D7">
      <w:pPr>
        <w:ind w:left="142"/>
        <w:jc w:val="both"/>
      </w:pPr>
      <w:r w:rsidRPr="007D27FD">
        <w:t xml:space="preserve">-осуществлять </w:t>
      </w:r>
      <w:proofErr w:type="gramStart"/>
      <w:r w:rsidRPr="007D27FD">
        <w:t>контроль за</w:t>
      </w:r>
      <w:proofErr w:type="gramEnd"/>
      <w:r w:rsidRPr="007D27FD">
        <w:t xml:space="preserve"> соблюдением Работодателем законодательства о труде, и об охране труда, положений настоящего Коллективного договора, и иных локальных нормативных правовых актов, содержащих нормы трудового права, действующих в Учреждении;</w:t>
      </w:r>
    </w:p>
    <w:p w:rsidR="00E736D7" w:rsidRPr="007D27FD" w:rsidRDefault="00E736D7" w:rsidP="00E736D7">
      <w:pPr>
        <w:ind w:left="142"/>
        <w:jc w:val="both"/>
      </w:pPr>
      <w:r w:rsidRPr="007D27FD">
        <w:t>-содействовать выполнению работниками Правил внутреннего трудового распорядка;</w:t>
      </w:r>
    </w:p>
    <w:p w:rsidR="00E736D7" w:rsidRPr="007D27FD" w:rsidRDefault="00E736D7" w:rsidP="00E736D7">
      <w:pPr>
        <w:ind w:left="142"/>
        <w:jc w:val="both"/>
      </w:pPr>
      <w:r w:rsidRPr="007D27FD">
        <w:t xml:space="preserve">-содействовать Работодателю в урегулировании конфликтов в коллективе. </w:t>
      </w:r>
    </w:p>
    <w:p w:rsidR="00E736D7" w:rsidRPr="007D27FD" w:rsidRDefault="00E736D7" w:rsidP="00E736D7">
      <w:pPr>
        <w:ind w:firstLine="709"/>
        <w:contextualSpacing/>
        <w:jc w:val="both"/>
        <w:rPr>
          <w:b/>
        </w:rPr>
      </w:pPr>
    </w:p>
    <w:p w:rsidR="00E736D7" w:rsidRPr="00323064" w:rsidRDefault="00E736D7" w:rsidP="00E736D7">
      <w:pPr>
        <w:numPr>
          <w:ilvl w:val="0"/>
          <w:numId w:val="6"/>
        </w:numPr>
        <w:suppressAutoHyphens w:val="0"/>
        <w:ind w:left="0" w:firstLine="0"/>
        <w:contextualSpacing/>
        <w:jc w:val="center"/>
        <w:rPr>
          <w:b/>
          <w:sz w:val="25"/>
          <w:szCs w:val="25"/>
        </w:rPr>
      </w:pPr>
      <w:r w:rsidRPr="00323064">
        <w:rPr>
          <w:b/>
          <w:sz w:val="25"/>
          <w:szCs w:val="25"/>
        </w:rPr>
        <w:t>Трудовой договор. Обеспечение занятости.</w:t>
      </w:r>
    </w:p>
    <w:p w:rsidR="00E736D7" w:rsidRPr="00323064" w:rsidRDefault="00E736D7" w:rsidP="00E736D7">
      <w:pPr>
        <w:ind w:left="1069"/>
        <w:contextualSpacing/>
        <w:rPr>
          <w:b/>
          <w:sz w:val="25"/>
          <w:szCs w:val="25"/>
        </w:rPr>
      </w:pPr>
    </w:p>
    <w:p w:rsidR="00E736D7" w:rsidRPr="007D27FD" w:rsidRDefault="00E736D7" w:rsidP="00E736D7">
      <w:pPr>
        <w:ind w:firstLine="567"/>
        <w:jc w:val="both"/>
      </w:pPr>
      <w:r w:rsidRPr="00323064">
        <w:rPr>
          <w:sz w:val="25"/>
          <w:szCs w:val="25"/>
        </w:rPr>
        <w:t xml:space="preserve">3.1. </w:t>
      </w:r>
      <w:proofErr w:type="gramStart"/>
      <w:r w:rsidRPr="007D27FD">
        <w:t>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законодательством, Коллективным договором, соглашениями, трудовым договором, профессиональным стандартами.</w:t>
      </w:r>
      <w:proofErr w:type="gramEnd"/>
    </w:p>
    <w:p w:rsidR="00E736D7" w:rsidRPr="007D27FD" w:rsidRDefault="00E736D7" w:rsidP="00E736D7">
      <w:pPr>
        <w:ind w:firstLine="567"/>
        <w:jc w:val="both"/>
      </w:pPr>
      <w:r w:rsidRPr="007D27FD">
        <w:lastRenderedPageBreak/>
        <w:t>3.2. Стороны исходят из того, что трудовые отношения оформляются заключением эффективного трудового договора в письменной форме, который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736D7" w:rsidRPr="007D27FD" w:rsidRDefault="00E736D7" w:rsidP="00E736D7">
      <w:pPr>
        <w:ind w:firstLine="567"/>
        <w:jc w:val="both"/>
      </w:pPr>
      <w:r w:rsidRPr="007D27FD">
        <w:t xml:space="preserve">3.3. Квалификация работника – уровень знаний, умений, профессиональных навыков и опыта работы работника ст. 195.1 ТК РФ. </w:t>
      </w:r>
    </w:p>
    <w:p w:rsidR="00E736D7" w:rsidRPr="007D27FD" w:rsidRDefault="00E736D7" w:rsidP="00E736D7">
      <w:pPr>
        <w:ind w:firstLine="567"/>
        <w:jc w:val="both"/>
      </w:pPr>
      <w:r w:rsidRPr="007D27FD">
        <w:t>В части требований к квалификации работников применяются профессиональные стандарты.</w:t>
      </w:r>
    </w:p>
    <w:p w:rsidR="00E736D7" w:rsidRPr="007D27FD" w:rsidRDefault="00E736D7" w:rsidP="00E736D7">
      <w:pPr>
        <w:ind w:firstLine="567"/>
        <w:jc w:val="both"/>
      </w:pPr>
      <w:r w:rsidRPr="007D27FD">
        <w:t xml:space="preserve">Профессиональные стандарты применяются в учреждении поэтапно на основе планов по организации применения профессиональных стандартов. План по организации применения профессиональных стандартов включает: список профессиональных стандартов, подлежащих применению, сведения о потребности в профессиональном образовании, профессиональном обучении, этапы применения профессиональных стандартов, перечень локальных нормативных актов и других документов, подлежащих изменению с учетом положений профессиональных стандартов, подлежащих применению.        </w:t>
      </w:r>
    </w:p>
    <w:p w:rsidR="00E736D7" w:rsidRPr="007D27FD" w:rsidRDefault="00E736D7" w:rsidP="00E736D7">
      <w:pPr>
        <w:ind w:firstLine="567"/>
        <w:jc w:val="both"/>
      </w:pPr>
      <w:r w:rsidRPr="007D27FD">
        <w:t>3.4. 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осуществляется работодателем за счет средств учреждения. Формы профессиональной подготовки и дополнительного профессионального образования работников, перечень необходимых профессий и специальностей устанавливаются работодателем по согласованию с профкомом отдельным нормативным актом.</w:t>
      </w:r>
    </w:p>
    <w:p w:rsidR="00E736D7" w:rsidRPr="007D27FD" w:rsidRDefault="00E736D7" w:rsidP="00E736D7">
      <w:pPr>
        <w:ind w:firstLine="567"/>
        <w:jc w:val="both"/>
      </w:pPr>
      <w:r w:rsidRPr="007D27FD">
        <w:t>3.5. Трудовой договор оформляется как на неопределенный срок, так и на определенный срок не более пяти лет (срочный трудовой договор).</w:t>
      </w:r>
    </w:p>
    <w:p w:rsidR="00E736D7" w:rsidRPr="007D27FD" w:rsidRDefault="00E736D7" w:rsidP="00E736D7">
      <w:pPr>
        <w:ind w:firstLine="567"/>
        <w:jc w:val="both"/>
      </w:pPr>
      <w:r w:rsidRPr="007D27FD">
        <w:t>В трудовой договор с работниками бухгалтерии, кадровой службы включается условие о неразглашении персональных данных работников.</w:t>
      </w:r>
    </w:p>
    <w:p w:rsidR="00E736D7" w:rsidRPr="007D27FD" w:rsidRDefault="00E736D7" w:rsidP="00E736D7">
      <w:pPr>
        <w:ind w:firstLine="567"/>
        <w:jc w:val="both"/>
      </w:pPr>
      <w:r w:rsidRPr="007D27FD">
        <w:t xml:space="preserve">       Прием на работу специалистов может производиться на конкурсной основе. Положение о конкурсе утверждается работодателем по согласованию с профкомом.</w:t>
      </w:r>
    </w:p>
    <w:p w:rsidR="00E736D7" w:rsidRPr="007D27FD" w:rsidRDefault="00E736D7" w:rsidP="00E736D7">
      <w:pPr>
        <w:ind w:firstLine="567"/>
        <w:jc w:val="both"/>
      </w:pPr>
      <w:r w:rsidRPr="007D27FD">
        <w:t>В соответствии со ст.65 ТК РФ при заключении трудового договора, поступающие на работу, предъявляют работодателю:</w:t>
      </w:r>
    </w:p>
    <w:p w:rsidR="00E736D7" w:rsidRPr="007D27FD" w:rsidRDefault="00E736D7" w:rsidP="00E736D7">
      <w:pPr>
        <w:numPr>
          <w:ilvl w:val="0"/>
          <w:numId w:val="7"/>
        </w:numPr>
        <w:tabs>
          <w:tab w:val="clear" w:pos="1729"/>
        </w:tabs>
        <w:suppressAutoHyphens w:val="0"/>
        <w:ind w:left="567" w:firstLine="567"/>
        <w:jc w:val="both"/>
      </w:pPr>
      <w:r w:rsidRPr="007D27FD">
        <w:t>паспорт или иной документ удостоверяющий личность;</w:t>
      </w:r>
    </w:p>
    <w:p w:rsidR="00E736D7" w:rsidRPr="007D27FD" w:rsidRDefault="00E736D7" w:rsidP="00E736D7">
      <w:pPr>
        <w:numPr>
          <w:ilvl w:val="0"/>
          <w:numId w:val="7"/>
        </w:numPr>
        <w:tabs>
          <w:tab w:val="clear" w:pos="1729"/>
        </w:tabs>
        <w:suppressAutoHyphens w:val="0"/>
        <w:ind w:left="567" w:firstLine="567"/>
        <w:jc w:val="both"/>
      </w:pPr>
      <w:r w:rsidRPr="007D27FD">
        <w:t>трудовую книжку, и (или) сведения о трудовой деятельности (ст.66.1ТК РФ), за исключением случаев, когда трудовой договор заключается впервые;</w:t>
      </w:r>
    </w:p>
    <w:p w:rsidR="00E736D7" w:rsidRPr="007D27FD" w:rsidRDefault="00E736D7" w:rsidP="00E736D7">
      <w:pPr>
        <w:numPr>
          <w:ilvl w:val="0"/>
          <w:numId w:val="7"/>
        </w:numPr>
        <w:tabs>
          <w:tab w:val="clear" w:pos="1729"/>
        </w:tabs>
        <w:suppressAutoHyphens w:val="0"/>
        <w:ind w:left="567" w:firstLine="567"/>
        <w:jc w:val="both"/>
      </w:pPr>
      <w:r w:rsidRPr="007D27FD">
        <w:t>страховое свидетельство государственного пенсионного страхования;</w:t>
      </w:r>
    </w:p>
    <w:p w:rsidR="00E736D7" w:rsidRPr="007D27FD" w:rsidRDefault="00E736D7" w:rsidP="00E736D7">
      <w:pPr>
        <w:numPr>
          <w:ilvl w:val="0"/>
          <w:numId w:val="7"/>
        </w:numPr>
        <w:tabs>
          <w:tab w:val="clear" w:pos="1729"/>
        </w:tabs>
        <w:suppressAutoHyphens w:val="0"/>
        <w:ind w:left="567" w:firstLine="567"/>
        <w:jc w:val="both"/>
      </w:pPr>
      <w:r w:rsidRPr="007D27FD">
        <w:t>ИНН при наличии;</w:t>
      </w:r>
    </w:p>
    <w:p w:rsidR="00E736D7" w:rsidRPr="007D27FD" w:rsidRDefault="00E736D7" w:rsidP="00E736D7">
      <w:pPr>
        <w:numPr>
          <w:ilvl w:val="0"/>
          <w:numId w:val="7"/>
        </w:numPr>
        <w:tabs>
          <w:tab w:val="clear" w:pos="1729"/>
        </w:tabs>
        <w:suppressAutoHyphens w:val="0"/>
        <w:ind w:left="567" w:firstLine="567"/>
        <w:jc w:val="both"/>
      </w:pPr>
      <w:r w:rsidRPr="007D27FD">
        <w:t>документы воинского учета – для военнообязанных и лиц, подлежащих призыву на военную службу;</w:t>
      </w:r>
    </w:p>
    <w:p w:rsidR="00E736D7" w:rsidRPr="007D27FD" w:rsidRDefault="00E736D7" w:rsidP="00E736D7">
      <w:pPr>
        <w:numPr>
          <w:ilvl w:val="0"/>
          <w:numId w:val="7"/>
        </w:numPr>
        <w:tabs>
          <w:tab w:val="clear" w:pos="1729"/>
        </w:tabs>
        <w:suppressAutoHyphens w:val="0"/>
        <w:ind w:left="567" w:firstLine="567"/>
        <w:jc w:val="both"/>
      </w:pPr>
      <w:r w:rsidRPr="007D27FD">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736D7" w:rsidRPr="007D27FD" w:rsidRDefault="00E736D7" w:rsidP="00E736D7">
      <w:pPr>
        <w:numPr>
          <w:ilvl w:val="0"/>
          <w:numId w:val="7"/>
        </w:numPr>
        <w:tabs>
          <w:tab w:val="clear" w:pos="1729"/>
        </w:tabs>
        <w:suppressAutoHyphens w:val="0"/>
        <w:ind w:left="567" w:firstLine="567"/>
        <w:jc w:val="both"/>
      </w:pPr>
      <w:r w:rsidRPr="007D27FD">
        <w:t xml:space="preserve"> для </w:t>
      </w:r>
      <w:proofErr w:type="gramStart"/>
      <w:r w:rsidRPr="007D27FD">
        <w:t>работающих</w:t>
      </w:r>
      <w:proofErr w:type="gramEnd"/>
      <w:r w:rsidRPr="007D27FD">
        <w:t xml:space="preserve"> с детьми –  справку об отсутствии судимости; </w:t>
      </w:r>
    </w:p>
    <w:p w:rsidR="00E736D7" w:rsidRPr="007D27FD" w:rsidRDefault="00E736D7" w:rsidP="00E736D7">
      <w:pPr>
        <w:numPr>
          <w:ilvl w:val="0"/>
          <w:numId w:val="7"/>
        </w:numPr>
        <w:tabs>
          <w:tab w:val="clear" w:pos="1729"/>
        </w:tabs>
        <w:suppressAutoHyphens w:val="0"/>
        <w:ind w:left="567" w:firstLine="567"/>
        <w:jc w:val="both"/>
      </w:pPr>
      <w:r w:rsidRPr="007D27FD">
        <w:t xml:space="preserve"> справку о не применении административного наказания за потребление наркотических средств или психотропных веществ.</w:t>
      </w:r>
    </w:p>
    <w:p w:rsidR="00E736D7" w:rsidRPr="007D27FD" w:rsidRDefault="00E736D7" w:rsidP="00E736D7">
      <w:pPr>
        <w:pStyle w:val="ConsPlusNormal"/>
        <w:ind w:firstLine="567"/>
        <w:jc w:val="both"/>
      </w:pPr>
      <w:r w:rsidRPr="007D27FD">
        <w:t xml:space="preserve">   При заключении трудового договора впервые работодателем</w:t>
      </w:r>
      <w:hyperlink r:id="rId5" w:history="1"/>
      <w:r w:rsidRPr="007D27FD">
        <w:t xml:space="preserve"> оформляется трудовая книжка (за исключением случаев, если в соответствии с настоящим </w:t>
      </w:r>
      <w:hyperlink r:id="rId6" w:history="1">
        <w:r w:rsidRPr="007D27FD">
          <w:t>Кодексом</w:t>
        </w:r>
      </w:hyperlink>
      <w:r w:rsidRPr="007D27FD">
        <w:t>, иным федеральным законом трудовая книжка на работника не оформляется). В случае</w:t>
      </w:r>
      <w:proofErr w:type="gramStart"/>
      <w:r w:rsidRPr="007D27FD">
        <w:t>,</w:t>
      </w:r>
      <w:proofErr w:type="gramEnd"/>
      <w:r w:rsidRPr="007D27FD">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w:t>
      </w:r>
      <w:r w:rsidRPr="007D27FD">
        <w:lastRenderedPageBreak/>
        <w:t>указанного лица в системе индивидуального (персонифицированного) учета.</w:t>
      </w:r>
    </w:p>
    <w:p w:rsidR="00E736D7" w:rsidRPr="007D27FD" w:rsidRDefault="00E736D7" w:rsidP="00E736D7">
      <w:pPr>
        <w:pStyle w:val="ConsPlusNormal"/>
        <w:ind w:firstLine="567"/>
        <w:jc w:val="both"/>
      </w:pPr>
      <w:r w:rsidRPr="007D27FD">
        <w:t xml:space="preserve">(в ред. Федеральных законов от 01.04.2019 </w:t>
      </w:r>
      <w:hyperlink r:id="rId7" w:history="1">
        <w:r w:rsidRPr="007D27FD">
          <w:t>N 48-ФЗ</w:t>
        </w:r>
      </w:hyperlink>
      <w:r w:rsidRPr="007D27FD">
        <w:t xml:space="preserve">, от 16.12.2019 </w:t>
      </w:r>
      <w:hyperlink r:id="rId8" w:history="1">
        <w:r w:rsidRPr="007D27FD">
          <w:t>N 439-ФЗ</w:t>
        </w:r>
      </w:hyperlink>
      <w:r w:rsidRPr="007D27FD">
        <w:t>)</w:t>
      </w:r>
    </w:p>
    <w:p w:rsidR="00E736D7" w:rsidRPr="007D27FD" w:rsidRDefault="00E736D7" w:rsidP="00E736D7">
      <w:pPr>
        <w:pStyle w:val="ConsPlusNormal"/>
        <w:spacing w:before="240"/>
        <w:ind w:firstLine="567"/>
        <w:jc w:val="both"/>
      </w:pPr>
      <w:proofErr w:type="gramStart"/>
      <w:r w:rsidRPr="007D27FD">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9" w:history="1">
        <w:r w:rsidRPr="007D27FD">
          <w:t>Кодексом</w:t>
        </w:r>
      </w:hyperlink>
      <w:r w:rsidRPr="007D27FD">
        <w:t>, иным федеральным законом трудовая книжка на работника не ведется).</w:t>
      </w:r>
      <w:proofErr w:type="gramEnd"/>
    </w:p>
    <w:p w:rsidR="00E736D7" w:rsidRPr="007D27FD" w:rsidRDefault="00E736D7" w:rsidP="00E736D7">
      <w:pPr>
        <w:pStyle w:val="ConsPlusNormal"/>
        <w:ind w:left="142" w:firstLine="567"/>
        <w:jc w:val="both"/>
      </w:pPr>
      <w:r w:rsidRPr="007D27FD">
        <w:t xml:space="preserve">(в ред. Федерального </w:t>
      </w:r>
      <w:hyperlink r:id="rId10" w:history="1">
        <w:r w:rsidRPr="007D27FD">
          <w:t>закона</w:t>
        </w:r>
      </w:hyperlink>
      <w:r w:rsidRPr="007D27FD">
        <w:t xml:space="preserve"> от 16.12.2019 N 439-ФЗ)</w:t>
      </w:r>
    </w:p>
    <w:p w:rsidR="00E736D7" w:rsidRPr="007D27FD" w:rsidRDefault="00E736D7" w:rsidP="00E736D7">
      <w:pPr>
        <w:ind w:left="567" w:firstLine="567"/>
        <w:contextualSpacing/>
        <w:jc w:val="both"/>
      </w:pPr>
      <w:r w:rsidRPr="007D27FD">
        <w:t xml:space="preserve"> При заключении трудового договора работодатель обязан:</w:t>
      </w:r>
    </w:p>
    <w:p w:rsidR="00E736D7" w:rsidRPr="007D27FD" w:rsidRDefault="00E736D7" w:rsidP="00E736D7">
      <w:pPr>
        <w:ind w:left="142" w:firstLine="567"/>
        <w:contextualSpacing/>
        <w:jc w:val="both"/>
      </w:pPr>
      <w:r w:rsidRPr="007D27FD">
        <w:t>- ознакомить нанимаемого работника до заключения с ним трудового договора с Коллективным договором, Правилами внутреннего трудового распорядка.</w:t>
      </w:r>
    </w:p>
    <w:p w:rsidR="00E736D7" w:rsidRPr="007D27FD" w:rsidRDefault="00E736D7" w:rsidP="00E736D7">
      <w:pPr>
        <w:ind w:firstLine="567"/>
        <w:contextualSpacing/>
        <w:jc w:val="both"/>
      </w:pPr>
      <w:r w:rsidRPr="007D27FD">
        <w:t>3.6.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w:t>
      </w:r>
    </w:p>
    <w:p w:rsidR="00E736D7" w:rsidRPr="007D27FD" w:rsidRDefault="00E736D7" w:rsidP="00E736D7">
      <w:pPr>
        <w:ind w:firstLine="567"/>
        <w:contextualSpacing/>
        <w:jc w:val="both"/>
      </w:pPr>
      <w:r w:rsidRPr="007D27FD">
        <w:t>3.7. Стороны договорились, что кроме случаев, предусмотренных ст. 70 Трудового кодекса РФ, испытания при приеме на работу не устанавливаются для женщин, имеющих детей в возрасте до 3-х лет.</w:t>
      </w:r>
    </w:p>
    <w:p w:rsidR="00E736D7" w:rsidRPr="007D27FD" w:rsidRDefault="00E736D7" w:rsidP="00E736D7">
      <w:pPr>
        <w:ind w:firstLine="567"/>
        <w:jc w:val="both"/>
      </w:pPr>
      <w:r w:rsidRPr="007D27FD">
        <w:t xml:space="preserve"> 3.8. Условия трудового договора не могут ухудшать положение Работников по сравнению с действующим трудовым законодательством РФ отраслевым соглашением и настоящим Коллективным договором.</w:t>
      </w:r>
    </w:p>
    <w:p w:rsidR="00E736D7" w:rsidRPr="007D27FD" w:rsidRDefault="00E736D7" w:rsidP="00E736D7">
      <w:pPr>
        <w:pStyle w:val="ConsPlusNormal"/>
        <w:ind w:firstLine="567"/>
        <w:jc w:val="both"/>
      </w:pPr>
      <w:proofErr w:type="gramStart"/>
      <w:r w:rsidRPr="007D27FD">
        <w:t xml:space="preserve">Работодатель ведет в бумажном виде трудовую книжку,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1" w:history="1">
        <w:r w:rsidRPr="007D27FD">
          <w:t>порядке</w:t>
        </w:r>
      </w:hyperlink>
      <w:r w:rsidRPr="007D27FD">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E736D7" w:rsidRPr="007D27FD" w:rsidRDefault="00E736D7" w:rsidP="00E736D7">
      <w:pPr>
        <w:pStyle w:val="ConsPlusNormal"/>
        <w:ind w:firstLine="567"/>
        <w:jc w:val="both"/>
      </w:pPr>
      <w:r w:rsidRPr="007D27FD">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12" w:history="1">
        <w:r w:rsidRPr="007D27FD">
          <w:t>законом</w:t>
        </w:r>
      </w:hyperlink>
      <w:r w:rsidRPr="007D27FD">
        <w:t xml:space="preserve"> информация.</w:t>
      </w:r>
    </w:p>
    <w:p w:rsidR="00E736D7" w:rsidRPr="007D27FD" w:rsidRDefault="00E736D7" w:rsidP="00E736D7">
      <w:pPr>
        <w:pStyle w:val="ConsPlusNormal"/>
        <w:ind w:firstLine="567"/>
        <w:jc w:val="both"/>
      </w:pPr>
      <w:r w:rsidRPr="007D27FD">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3" w:history="1">
        <w:r w:rsidRPr="007D27FD">
          <w:t>Кодексом</w:t>
        </w:r>
      </w:hyperlink>
      <w:r w:rsidRPr="007D27FD">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736D7" w:rsidRPr="007D27FD" w:rsidRDefault="00E736D7" w:rsidP="00E736D7">
      <w:pPr>
        <w:pStyle w:val="ConsPlusNormal"/>
        <w:ind w:firstLine="567"/>
        <w:jc w:val="both"/>
      </w:pPr>
      <w:r w:rsidRPr="007D27FD">
        <w:t>Лицо, имеющее стаж работы по трудовому договору, может получать сведения о трудовой деятельности:</w:t>
      </w:r>
    </w:p>
    <w:p w:rsidR="00E736D7" w:rsidRPr="007D27FD" w:rsidRDefault="00E736D7" w:rsidP="00E736D7">
      <w:pPr>
        <w:pStyle w:val="ConsPlusNormal"/>
        <w:ind w:firstLine="567"/>
        <w:jc w:val="both"/>
      </w:pPr>
      <w:r w:rsidRPr="007D27F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736D7" w:rsidRPr="007D27FD" w:rsidRDefault="00E736D7" w:rsidP="00E736D7">
      <w:pPr>
        <w:pStyle w:val="ConsPlusNormal"/>
        <w:ind w:firstLine="567"/>
        <w:jc w:val="both"/>
      </w:pPr>
      <w:r w:rsidRPr="007D27FD">
        <w:t>в многофункциональном центре предоставления государственных и муниципальных услуг на бумажном носителе, заверенные надлежащим образом;</w:t>
      </w:r>
    </w:p>
    <w:p w:rsidR="00E736D7" w:rsidRPr="007D27FD" w:rsidRDefault="00E736D7" w:rsidP="00E736D7">
      <w:pPr>
        <w:pStyle w:val="ConsPlusNormal"/>
        <w:ind w:firstLine="567"/>
        <w:jc w:val="both"/>
      </w:pPr>
      <w:r w:rsidRPr="007D27F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736D7" w:rsidRPr="007D27FD" w:rsidRDefault="00E736D7" w:rsidP="00E736D7">
      <w:pPr>
        <w:pStyle w:val="ConsPlusNormal"/>
        <w:ind w:firstLine="567"/>
        <w:jc w:val="both"/>
      </w:pPr>
      <w:r w:rsidRPr="007D27FD">
        <w:t xml:space="preserve">с использованием единого портала государственных и муниципальных услуг в </w:t>
      </w:r>
      <w:r w:rsidRPr="007D27FD">
        <w:lastRenderedPageBreak/>
        <w:t>форме электронного документа, подписанного усиленной квалифицированной электронной подписью.</w:t>
      </w:r>
    </w:p>
    <w:p w:rsidR="00E736D7" w:rsidRPr="007D27FD" w:rsidRDefault="00E736D7" w:rsidP="00E736D7">
      <w:pPr>
        <w:pStyle w:val="ConsPlusNormal"/>
        <w:ind w:firstLine="567"/>
        <w:jc w:val="both"/>
      </w:pPr>
      <w:proofErr w:type="gramStart"/>
      <w:r w:rsidRPr="007D27FD">
        <w:t xml:space="preserve">Работодатель обязан предоставить работнику (за исключением случаев, если в соответствии с настоящим </w:t>
      </w:r>
      <w:hyperlink r:id="rId14" w:history="1">
        <w:r w:rsidRPr="007D27FD">
          <w:t>Кодексом</w:t>
        </w:r>
      </w:hyperlink>
      <w:r w:rsidRPr="007D27FD">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7D27FD">
        <w:t xml:space="preserve"> </w:t>
      </w:r>
      <w:proofErr w:type="gramStart"/>
      <w:r w:rsidRPr="007D27FD">
        <w:t>форме или направленном в порядке, установленном работодателем, по адресу электронной почты работодателя:</w:t>
      </w:r>
      <w:proofErr w:type="gramEnd"/>
    </w:p>
    <w:p w:rsidR="00E736D7" w:rsidRPr="007D27FD" w:rsidRDefault="00E736D7" w:rsidP="00E736D7">
      <w:pPr>
        <w:pStyle w:val="ConsPlusNormal"/>
        <w:ind w:firstLine="567"/>
        <w:jc w:val="both"/>
      </w:pPr>
      <w:r w:rsidRPr="007D27FD">
        <w:t>- в период работы не позднее трех рабочих дней со дня подачи этого заявления;</w:t>
      </w:r>
    </w:p>
    <w:p w:rsidR="00E736D7" w:rsidRPr="007D27FD" w:rsidRDefault="00E736D7" w:rsidP="00E736D7">
      <w:pPr>
        <w:pStyle w:val="ConsPlusNormal"/>
        <w:ind w:firstLine="567"/>
        <w:jc w:val="both"/>
      </w:pPr>
      <w:r w:rsidRPr="007D27FD">
        <w:t>- при увольнении в день прекращения трудового договора.</w:t>
      </w:r>
    </w:p>
    <w:p w:rsidR="00E736D7" w:rsidRPr="007D27FD" w:rsidRDefault="00E736D7" w:rsidP="00E736D7">
      <w:pPr>
        <w:pStyle w:val="ConsPlusNormal"/>
        <w:ind w:firstLine="567"/>
        <w:jc w:val="both"/>
      </w:pPr>
      <w:proofErr w:type="gramStart"/>
      <w:r w:rsidRPr="007D27FD">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7D27FD">
        <w:t xml:space="preserve"> Пенсионного фонда Российской Федерации.</w:t>
      </w:r>
    </w:p>
    <w:p w:rsidR="00E736D7" w:rsidRPr="007D27FD" w:rsidRDefault="00E736D7" w:rsidP="00E736D7">
      <w:pPr>
        <w:ind w:firstLine="567"/>
        <w:jc w:val="both"/>
      </w:pPr>
      <w:r w:rsidRPr="007D27FD">
        <w:t>3.6. В условия трудового договора может быть включено испытание с целью проверки соответствия Работника поручаемой работе. Срок испытания не может превышать 3-х (трех) месяцев, а для руководителей учреждения и его заместителей 6-ти месяцев.</w:t>
      </w:r>
    </w:p>
    <w:p w:rsidR="00E736D7" w:rsidRPr="007D27FD" w:rsidRDefault="00E736D7" w:rsidP="00E736D7">
      <w:pPr>
        <w:ind w:firstLine="567"/>
        <w:jc w:val="both"/>
      </w:pPr>
      <w:r w:rsidRPr="007D27FD">
        <w:t>3.7.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допускается с письменного согласия работника, без согласия работника перевод допускается в случаях, предусмотренных Трудовым законодательством РФ.</w:t>
      </w:r>
    </w:p>
    <w:p w:rsidR="00E736D7" w:rsidRPr="007D27FD" w:rsidRDefault="00E736D7" w:rsidP="00E736D7">
      <w:pPr>
        <w:ind w:firstLine="567"/>
        <w:jc w:val="both"/>
      </w:pPr>
      <w:r w:rsidRPr="007D27FD">
        <w:t>3.8.Перевод Работников на другую работу, изменение определенных сторонами условий труда, временный перевод на другую работу в случае производственной необходимости и простоя осуществляется в порядке, предусмотренном законодательством РФ.</w:t>
      </w:r>
    </w:p>
    <w:p w:rsidR="00E736D7" w:rsidRPr="007D27FD" w:rsidRDefault="00E736D7" w:rsidP="00E736D7">
      <w:pPr>
        <w:ind w:firstLine="567"/>
        <w:jc w:val="both"/>
      </w:pPr>
      <w:r w:rsidRPr="007D27FD">
        <w:t>3.9. Все вопросы, связанные с сокращением численности работников (членов профсоюза) рассматриваются совместно с профсоюзным комитетом.</w:t>
      </w:r>
    </w:p>
    <w:p w:rsidR="00E736D7" w:rsidRPr="007D27FD" w:rsidRDefault="00E736D7" w:rsidP="00E736D7">
      <w:pPr>
        <w:ind w:firstLine="567"/>
        <w:jc w:val="both"/>
      </w:pPr>
      <w:r w:rsidRPr="007D27FD">
        <w:t>О возможном массовом высвобождении работников (9 % от численности работников с количеством работающих свыше 30 человек и более в течение 30 календарных дней), работодатель уведомляет об этом профком, а также службу занятости, не менее чем за 3 месяца до начала проведения соответствующих мероприятий. Работодатель обязан заблаговременно не позднее 2,5 месяца представлять в профком проекты приказов о сокращении численности или штата, списки сокращаемых работников, перечень вакансий, предполагаемые варианты трудоустройства.</w:t>
      </w:r>
    </w:p>
    <w:p w:rsidR="00E736D7" w:rsidRPr="007D27FD" w:rsidRDefault="00E736D7" w:rsidP="00E736D7">
      <w:pPr>
        <w:ind w:firstLine="709"/>
        <w:jc w:val="both"/>
      </w:pPr>
      <w:r w:rsidRPr="007D27FD">
        <w:t>3.10.О предстоящем увольнении, в связи с сокращением численности или штата, Работники предупреждаются персонально под расписку не менее чем за два месяца до увольнения. Работнику, получившим уведомление об увольнении по п.2 ст.81 ТК РФ, по его заявлению и по договоренности с руководителем структурного подразделения предоставляется свободное время не менее 4 часов в неделю для поиска работы с сохранением оплаты труда.</w:t>
      </w:r>
    </w:p>
    <w:p w:rsidR="00E736D7" w:rsidRPr="007D27FD" w:rsidRDefault="00E736D7" w:rsidP="00E736D7">
      <w:pPr>
        <w:ind w:firstLine="709"/>
        <w:jc w:val="both"/>
      </w:pPr>
      <w:r w:rsidRPr="007D27FD">
        <w:t>3.11. Высвобождаемому работнику предлагается другая имеющаяся работа</w:t>
      </w:r>
    </w:p>
    <w:p w:rsidR="00E736D7" w:rsidRPr="007D27FD" w:rsidRDefault="00E736D7" w:rsidP="00E736D7">
      <w:pPr>
        <w:jc w:val="both"/>
      </w:pPr>
      <w:r w:rsidRPr="007D27FD">
        <w:t xml:space="preserve">(вакантная должность) в учреждении. Обязанность Работодателя по трудоустройству Работника, подлежащего сокращению, считается выполненной в том случае, когда при </w:t>
      </w:r>
      <w:r w:rsidRPr="007D27FD">
        <w:lastRenderedPageBreak/>
        <w:t xml:space="preserve">отсутствии работы по специальности, квалификации Работника, ему была предложена другая работа в учреждении, от выполнения которой он отказался. </w:t>
      </w:r>
    </w:p>
    <w:p w:rsidR="00E736D7" w:rsidRPr="007D27FD" w:rsidRDefault="00E736D7" w:rsidP="00E736D7">
      <w:pPr>
        <w:ind w:firstLine="567"/>
        <w:jc w:val="both"/>
      </w:pPr>
      <w:r w:rsidRPr="007D27FD">
        <w:t>3.12. Стороны договорились, что преимущественное право на работу при сокращении штата, помимо лиц, указанных в ст.179 Трудового Кодекса РФ, имеют также:</w:t>
      </w:r>
    </w:p>
    <w:p w:rsidR="00E736D7" w:rsidRPr="007D27FD" w:rsidRDefault="00215F05" w:rsidP="00E736D7">
      <w:pPr>
        <w:ind w:firstLine="567"/>
        <w:jc w:val="both"/>
      </w:pPr>
      <w:r w:rsidRPr="007D27FD">
        <w:t xml:space="preserve">- лица </w:t>
      </w:r>
      <w:proofErr w:type="spellStart"/>
      <w:r w:rsidRPr="007D27FD">
        <w:t>предпе</w:t>
      </w:r>
      <w:r w:rsidR="00E736D7" w:rsidRPr="007D27FD">
        <w:t>н</w:t>
      </w:r>
      <w:r w:rsidRPr="007D27FD">
        <w:t>си</w:t>
      </w:r>
      <w:r w:rsidR="00E736D7" w:rsidRPr="007D27FD">
        <w:t>онного</w:t>
      </w:r>
      <w:proofErr w:type="spellEnd"/>
      <w:r w:rsidRPr="007D27FD">
        <w:t xml:space="preserve"> </w:t>
      </w:r>
      <w:r w:rsidR="00E736D7" w:rsidRPr="007D27FD">
        <w:t xml:space="preserve"> возраста (за 5 лет до пенсии);</w:t>
      </w:r>
    </w:p>
    <w:p w:rsidR="00E736D7" w:rsidRPr="007D27FD" w:rsidRDefault="00E736D7" w:rsidP="00E736D7">
      <w:pPr>
        <w:ind w:firstLine="567"/>
        <w:jc w:val="both"/>
      </w:pPr>
      <w:r w:rsidRPr="007D27FD">
        <w:t>- лица, проработавшие в учреждении</w:t>
      </w:r>
      <w:r w:rsidRPr="007D27FD">
        <w:rPr>
          <w:color w:val="FF0000"/>
        </w:rPr>
        <w:t xml:space="preserve"> </w:t>
      </w:r>
      <w:r w:rsidRPr="007D27FD">
        <w:t>свыше 15 лет;</w:t>
      </w:r>
    </w:p>
    <w:p w:rsidR="00E736D7" w:rsidRPr="007D27FD" w:rsidRDefault="00E736D7" w:rsidP="00E736D7">
      <w:pPr>
        <w:ind w:firstLine="567"/>
        <w:jc w:val="both"/>
      </w:pPr>
      <w:r w:rsidRPr="007D27FD">
        <w:t>- одинокие матери, имеющие детей до 16 лет, ребенка инвалида до 18 лет;</w:t>
      </w:r>
    </w:p>
    <w:p w:rsidR="00E736D7" w:rsidRPr="007D27FD" w:rsidRDefault="00E736D7" w:rsidP="00E736D7">
      <w:pPr>
        <w:ind w:firstLine="567"/>
        <w:jc w:val="both"/>
      </w:pPr>
      <w:r w:rsidRPr="007D27FD">
        <w:t>- инвалиды детства, если они по состоянию здоровья могут продолжить работу;</w:t>
      </w:r>
    </w:p>
    <w:p w:rsidR="00E736D7" w:rsidRPr="007D27FD" w:rsidRDefault="00E736D7" w:rsidP="00E736D7">
      <w:pPr>
        <w:ind w:firstLine="567"/>
        <w:jc w:val="both"/>
      </w:pPr>
      <w:r w:rsidRPr="007D27FD">
        <w:t>- награжденные государственными наградами, Почетными Грамотами Министерства культуры РФ и Российского профессионального союза работников культуры;</w:t>
      </w:r>
    </w:p>
    <w:p w:rsidR="00E736D7" w:rsidRPr="007D27FD" w:rsidRDefault="00E736D7" w:rsidP="00E736D7">
      <w:pPr>
        <w:ind w:firstLine="567"/>
        <w:jc w:val="both"/>
      </w:pPr>
      <w:r w:rsidRPr="007D27FD">
        <w:t>- не освобожденный председатель первичной профсоюзной организации;</w:t>
      </w:r>
    </w:p>
    <w:p w:rsidR="00E736D7" w:rsidRPr="007D27FD" w:rsidRDefault="00E736D7" w:rsidP="00E736D7">
      <w:pPr>
        <w:ind w:firstLine="567"/>
        <w:jc w:val="both"/>
      </w:pPr>
      <w:r w:rsidRPr="007D27FD">
        <w:t>- молодые специалисты, имеющие трудовой стаж менее года.</w:t>
      </w:r>
    </w:p>
    <w:p w:rsidR="00E736D7" w:rsidRPr="007D27FD" w:rsidRDefault="00E736D7" w:rsidP="00E736D7">
      <w:pPr>
        <w:widowControl w:val="0"/>
        <w:shd w:val="clear" w:color="auto" w:fill="FFFFFF"/>
        <w:tabs>
          <w:tab w:val="left" w:pos="202"/>
        </w:tabs>
        <w:autoSpaceDE w:val="0"/>
        <w:autoSpaceDN w:val="0"/>
        <w:adjustRightInd w:val="0"/>
        <w:ind w:firstLine="567"/>
        <w:jc w:val="both"/>
        <w:rPr>
          <w:b/>
        </w:rPr>
      </w:pPr>
      <w:r w:rsidRPr="007D27FD">
        <w:rPr>
          <w:b/>
        </w:rPr>
        <w:t xml:space="preserve">   </w:t>
      </w:r>
      <w:r w:rsidRPr="007D27FD">
        <w:t>При любом экономическом состоянии Работодатель не увольняет следующие категории работников</w:t>
      </w:r>
      <w:r w:rsidRPr="007D27FD">
        <w:rPr>
          <w:b/>
        </w:rPr>
        <w:t>:</w:t>
      </w:r>
    </w:p>
    <w:p w:rsidR="00E736D7" w:rsidRPr="007D27FD" w:rsidRDefault="00E736D7" w:rsidP="00E736D7">
      <w:pPr>
        <w:widowControl w:val="0"/>
        <w:shd w:val="clear" w:color="auto" w:fill="FFFFFF"/>
        <w:tabs>
          <w:tab w:val="left" w:pos="142"/>
        </w:tabs>
        <w:autoSpaceDE w:val="0"/>
        <w:autoSpaceDN w:val="0"/>
        <w:adjustRightInd w:val="0"/>
        <w:ind w:left="142" w:firstLine="567"/>
        <w:jc w:val="both"/>
      </w:pPr>
      <w:r w:rsidRPr="007D27FD">
        <w:rPr>
          <w:b/>
        </w:rPr>
        <w:t xml:space="preserve"> – </w:t>
      </w:r>
      <w:r w:rsidRPr="007D27FD">
        <w:t xml:space="preserve">работников в период временной нетрудоспособности (ст.81 ТК РФ); </w:t>
      </w:r>
    </w:p>
    <w:p w:rsidR="00E736D7" w:rsidRPr="007D27FD" w:rsidRDefault="00E736D7" w:rsidP="00E736D7">
      <w:pPr>
        <w:widowControl w:val="0"/>
        <w:shd w:val="clear" w:color="auto" w:fill="FFFFFF"/>
        <w:tabs>
          <w:tab w:val="left" w:pos="142"/>
        </w:tabs>
        <w:autoSpaceDE w:val="0"/>
        <w:autoSpaceDN w:val="0"/>
        <w:adjustRightInd w:val="0"/>
        <w:ind w:left="142" w:firstLine="567"/>
        <w:jc w:val="both"/>
      </w:pPr>
      <w:r w:rsidRPr="007D27FD">
        <w:t xml:space="preserve">– во время пребывания работников в очередном, декретном, учебном отпуске </w:t>
      </w:r>
      <w:proofErr w:type="gramStart"/>
      <w:r w:rsidRPr="007D27FD">
        <w:t xml:space="preserve">( </w:t>
      </w:r>
      <w:proofErr w:type="gramEnd"/>
      <w:r w:rsidRPr="007D27FD">
        <w:t>ст. 261 ТК РФ);</w:t>
      </w:r>
    </w:p>
    <w:p w:rsidR="00E736D7" w:rsidRPr="007D27FD" w:rsidRDefault="00E736D7" w:rsidP="00E736D7">
      <w:pPr>
        <w:widowControl w:val="0"/>
        <w:shd w:val="clear" w:color="auto" w:fill="FFFFFF"/>
        <w:tabs>
          <w:tab w:val="left" w:pos="142"/>
        </w:tabs>
        <w:autoSpaceDE w:val="0"/>
        <w:autoSpaceDN w:val="0"/>
        <w:adjustRightInd w:val="0"/>
        <w:ind w:left="142" w:firstLine="567"/>
        <w:jc w:val="both"/>
      </w:pPr>
      <w:r w:rsidRPr="007D27FD">
        <w:t>–лиц моложе 18 лет (ст.269 ТК РФ);</w:t>
      </w:r>
    </w:p>
    <w:p w:rsidR="00E736D7" w:rsidRPr="007D27FD" w:rsidRDefault="00E736D7" w:rsidP="00E736D7">
      <w:pPr>
        <w:widowControl w:val="0"/>
        <w:shd w:val="clear" w:color="auto" w:fill="FFFFFF"/>
        <w:tabs>
          <w:tab w:val="left" w:pos="142"/>
        </w:tabs>
        <w:autoSpaceDE w:val="0"/>
        <w:autoSpaceDN w:val="0"/>
        <w:adjustRightInd w:val="0"/>
        <w:ind w:left="142" w:firstLine="567"/>
        <w:jc w:val="both"/>
      </w:pPr>
      <w:r w:rsidRPr="007D27FD">
        <w:t>– женщин, имеющих детей до трех лет (ст.261 ТК РФ);</w:t>
      </w:r>
    </w:p>
    <w:p w:rsidR="00E736D7" w:rsidRPr="007D27FD" w:rsidRDefault="00E736D7" w:rsidP="00E736D7">
      <w:pPr>
        <w:widowControl w:val="0"/>
        <w:shd w:val="clear" w:color="auto" w:fill="FFFFFF"/>
        <w:tabs>
          <w:tab w:val="left" w:pos="142"/>
        </w:tabs>
        <w:autoSpaceDE w:val="0"/>
        <w:autoSpaceDN w:val="0"/>
        <w:adjustRightInd w:val="0"/>
        <w:ind w:left="142" w:firstLine="567"/>
        <w:jc w:val="both"/>
      </w:pPr>
      <w:r w:rsidRPr="007D27FD">
        <w:t>– одновременно двух работников из одной семьи.</w:t>
      </w:r>
    </w:p>
    <w:p w:rsidR="00E736D7" w:rsidRPr="007D27FD" w:rsidRDefault="00E736D7" w:rsidP="00E736D7">
      <w:pPr>
        <w:ind w:firstLine="567"/>
        <w:jc w:val="both"/>
      </w:pPr>
      <w:r w:rsidRPr="007D27FD">
        <w:t>Работникам, уволенным из учреждений культуры в связи с сокращением численности или штата, предоставлять преимущественное право трудоустройства в данное учреждение в случае создания в нем рабочих мест, а также трудоустройства их во вновь создаваемые учреждения культуры.</w:t>
      </w:r>
    </w:p>
    <w:p w:rsidR="00E736D7" w:rsidRPr="007D27FD" w:rsidRDefault="00E736D7" w:rsidP="00E736D7">
      <w:pPr>
        <w:numPr>
          <w:ilvl w:val="1"/>
          <w:numId w:val="6"/>
        </w:numPr>
        <w:suppressAutoHyphens w:val="0"/>
        <w:contextualSpacing/>
      </w:pPr>
      <w:r w:rsidRPr="007D27FD">
        <w:t>Увольнение членов профсоюза производится с согласия профкома.</w:t>
      </w:r>
    </w:p>
    <w:p w:rsidR="00E736D7" w:rsidRPr="007D27FD" w:rsidRDefault="00E736D7" w:rsidP="00E736D7">
      <w:pPr>
        <w:shd w:val="clear" w:color="auto" w:fill="FFFFFF"/>
        <w:spacing w:line="242" w:lineRule="atLeast"/>
        <w:ind w:firstLine="540"/>
        <w:jc w:val="both"/>
      </w:pPr>
      <w:r w:rsidRPr="007D27FD">
        <w:rPr>
          <w:color w:val="FF0000"/>
        </w:rPr>
        <w:t xml:space="preserve"> </w:t>
      </w:r>
      <w:r w:rsidRPr="007D27FD">
        <w:t xml:space="preserve">Порядок выплаты  выходного пособия (178 ТК РФ, в редакции ФЗ от 13  июля 2020 №210-ФЗ, действующей  с  13  августа 2020 года) </w:t>
      </w:r>
    </w:p>
    <w:p w:rsidR="00E736D7" w:rsidRPr="007D27FD" w:rsidRDefault="00E736D7" w:rsidP="00E736D7">
      <w:pPr>
        <w:shd w:val="clear" w:color="auto" w:fill="FFFFFF"/>
        <w:spacing w:line="242" w:lineRule="atLeast"/>
        <w:ind w:firstLine="540"/>
        <w:jc w:val="both"/>
        <w:rPr>
          <w:rStyle w:val="blk"/>
        </w:rPr>
      </w:pPr>
      <w:proofErr w:type="gramStart"/>
      <w:r w:rsidRPr="007D27FD">
        <w:rPr>
          <w:rStyle w:val="blk"/>
          <w:color w:val="000000"/>
        </w:rPr>
        <w:t>При расторжении трудового договора в связи с ликвидацией организации (пункт 1 части первой </w:t>
      </w:r>
      <w:hyperlink r:id="rId15" w:anchor="dst496" w:history="1">
        <w:r w:rsidRPr="007D27FD">
          <w:rPr>
            <w:rStyle w:val="af1"/>
            <w:color w:val="666699"/>
          </w:rPr>
          <w:t>статьи 81</w:t>
        </w:r>
      </w:hyperlink>
      <w:r w:rsidRPr="007D27FD">
        <w:rPr>
          <w:rStyle w:val="blk"/>
          <w:color w:val="000000"/>
        </w:rPr>
        <w:t> настоящего Кодекса) либо сокращением численности или штата работников организации (пункт 2 части первой </w:t>
      </w:r>
      <w:hyperlink r:id="rId16" w:anchor="dst497" w:history="1">
        <w:r w:rsidRPr="007D27FD">
          <w:rPr>
            <w:rStyle w:val="blk"/>
            <w:color w:val="000000"/>
          </w:rPr>
          <w:t>статьи 81</w:t>
        </w:r>
      </w:hyperlink>
      <w:r w:rsidRPr="007D27FD">
        <w:rPr>
          <w:rStyle w:val="blk"/>
          <w:color w:val="000000"/>
        </w:rPr>
        <w:t> настоящего Кодекса) увольняемому работнику выплачивается выходное пособие в размере среднего месячного заработка (в ред. Федеральных законов от 30.06.2006 </w:t>
      </w:r>
      <w:hyperlink r:id="rId17" w:anchor="dst100859" w:history="1">
        <w:r w:rsidRPr="007D27FD">
          <w:rPr>
            <w:rStyle w:val="blk"/>
            <w:color w:val="000000"/>
          </w:rPr>
          <w:t>N 90-ФЗ</w:t>
        </w:r>
      </w:hyperlink>
      <w:r w:rsidRPr="007D27FD">
        <w:rPr>
          <w:rStyle w:val="blk"/>
          <w:color w:val="000000"/>
        </w:rPr>
        <w:t>, от 13.07.2020 </w:t>
      </w:r>
      <w:hyperlink r:id="rId18" w:anchor="dst100013" w:history="1">
        <w:r w:rsidRPr="007D27FD">
          <w:rPr>
            <w:rStyle w:val="blk"/>
            <w:color w:val="000000"/>
          </w:rPr>
          <w:t>N 210-ФЗ</w:t>
        </w:r>
      </w:hyperlink>
      <w:r w:rsidRPr="007D27FD">
        <w:rPr>
          <w:rStyle w:val="blk"/>
          <w:color w:val="000000"/>
        </w:rPr>
        <w:t>).</w:t>
      </w:r>
      <w:proofErr w:type="gramEnd"/>
    </w:p>
    <w:p w:rsidR="00E736D7" w:rsidRPr="007D27FD" w:rsidRDefault="00E736D7" w:rsidP="00E736D7">
      <w:pPr>
        <w:shd w:val="clear" w:color="auto" w:fill="FFFFFF"/>
        <w:spacing w:line="242" w:lineRule="atLeast"/>
        <w:ind w:firstLine="540"/>
        <w:jc w:val="both"/>
        <w:rPr>
          <w:rStyle w:val="blk"/>
        </w:rPr>
      </w:pPr>
      <w:bookmarkStart w:id="0" w:name="dst2407"/>
      <w:bookmarkEnd w:id="0"/>
      <w:r w:rsidRPr="007D27FD">
        <w:rPr>
          <w:rStyle w:val="blk"/>
          <w:color w:val="000000"/>
        </w:rPr>
        <w:t>В случае</w:t>
      </w:r>
      <w:proofErr w:type="gramStart"/>
      <w:r w:rsidRPr="007D27FD">
        <w:rPr>
          <w:rStyle w:val="blk"/>
          <w:color w:val="000000"/>
        </w:rPr>
        <w:t>,</w:t>
      </w:r>
      <w:proofErr w:type="gramEnd"/>
      <w:r w:rsidRPr="007D27FD">
        <w:rPr>
          <w:rStyle w:val="blk"/>
          <w:color w:val="000000"/>
        </w:rPr>
        <w:t xml:space="preserve"> если длительность периода трудоустройства работника, уволенного в связи с ликвидацией организации (</w:t>
      </w:r>
      <w:hyperlink r:id="rId19" w:anchor="dst496" w:history="1">
        <w:r w:rsidRPr="007D27FD">
          <w:rPr>
            <w:rStyle w:val="blk"/>
            <w:color w:val="000000"/>
          </w:rPr>
          <w:t>пункт 1 части первой статьи 81</w:t>
        </w:r>
      </w:hyperlink>
      <w:r w:rsidRPr="007D27FD">
        <w:rPr>
          <w:rStyle w:val="blk"/>
          <w:color w:val="000000"/>
        </w:rPr>
        <w:t> настоящего Кодекса) либо сокращением численности или штата работников организации (</w:t>
      </w:r>
      <w:hyperlink r:id="rId20" w:anchor="dst497" w:history="1">
        <w:r w:rsidRPr="007D27FD">
          <w:rPr>
            <w:rStyle w:val="blk"/>
            <w:color w:val="000000"/>
          </w:rPr>
          <w:t>пункт 2 части первой статьи 81</w:t>
        </w:r>
      </w:hyperlink>
      <w:r w:rsidRPr="007D27FD">
        <w:rPr>
          <w:rStyle w:val="blk"/>
          <w:color w:val="000000"/>
        </w:rPr>
        <w:t>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(часть вторая в ред. Федерального </w:t>
      </w:r>
      <w:hyperlink r:id="rId21" w:anchor="dst100014" w:history="1">
        <w:r w:rsidRPr="007D27FD">
          <w:rPr>
            <w:rStyle w:val="blk"/>
            <w:color w:val="000000"/>
          </w:rPr>
          <w:t>закона</w:t>
        </w:r>
      </w:hyperlink>
      <w:r w:rsidRPr="007D27FD">
        <w:rPr>
          <w:rStyle w:val="blk"/>
          <w:color w:val="000000"/>
        </w:rPr>
        <w:t> от 13.07.2020 N 210-ФЗ)</w:t>
      </w:r>
    </w:p>
    <w:p w:rsidR="00E736D7" w:rsidRPr="007D27FD" w:rsidRDefault="00E736D7" w:rsidP="00E736D7">
      <w:pPr>
        <w:shd w:val="clear" w:color="auto" w:fill="FFFFFF"/>
        <w:spacing w:line="242" w:lineRule="atLeast"/>
        <w:ind w:firstLine="540"/>
        <w:jc w:val="both"/>
        <w:rPr>
          <w:rStyle w:val="blk"/>
        </w:rPr>
      </w:pPr>
      <w:bookmarkStart w:id="1" w:name="dst2408"/>
      <w:bookmarkEnd w:id="1"/>
      <w:proofErr w:type="gramStart"/>
      <w:r w:rsidRPr="007D27FD">
        <w:rPr>
          <w:rStyle w:val="blk"/>
          <w:color w:val="000000"/>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r:id="rId22" w:anchor="dst496" w:history="1">
        <w:r w:rsidRPr="007D27FD">
          <w:rPr>
            <w:rStyle w:val="blk"/>
            <w:color w:val="000000"/>
          </w:rPr>
          <w:t>пункт 1 части первой статьи 81</w:t>
        </w:r>
      </w:hyperlink>
      <w:r w:rsidRPr="007D27FD">
        <w:rPr>
          <w:rStyle w:val="blk"/>
          <w:color w:val="000000"/>
        </w:rPr>
        <w:t> настоящего Кодекса) либо сокращением численности или штата работников организации (</w:t>
      </w:r>
      <w:hyperlink r:id="rId23" w:anchor="dst497" w:history="1">
        <w:r w:rsidRPr="007D27FD">
          <w:rPr>
            <w:rStyle w:val="blk"/>
            <w:color w:val="000000"/>
          </w:rPr>
          <w:t>пункт 2 части первой статьи 81</w:t>
        </w:r>
      </w:hyperlink>
      <w:r w:rsidRPr="007D27FD">
        <w:rPr>
          <w:rStyle w:val="blk"/>
          <w:color w:val="000000"/>
        </w:rPr>
        <w:t>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w:t>
      </w:r>
      <w:proofErr w:type="gramEnd"/>
      <w:r w:rsidRPr="007D27FD">
        <w:rPr>
          <w:rStyle w:val="blk"/>
          <w:color w:val="000000"/>
        </w:rPr>
        <w:t xml:space="preserve">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E736D7" w:rsidRPr="007D27FD" w:rsidRDefault="00E736D7" w:rsidP="00E736D7">
      <w:pPr>
        <w:shd w:val="clear" w:color="auto" w:fill="FFFFFF"/>
        <w:spacing w:line="242" w:lineRule="atLeast"/>
        <w:ind w:firstLine="540"/>
        <w:jc w:val="both"/>
        <w:rPr>
          <w:rStyle w:val="blk"/>
        </w:rPr>
      </w:pPr>
      <w:r w:rsidRPr="007D27FD">
        <w:rPr>
          <w:rStyle w:val="blk"/>
          <w:color w:val="000000"/>
        </w:rPr>
        <w:t>(часть третья введена Федеральным </w:t>
      </w:r>
      <w:hyperlink r:id="rId24" w:anchor="dst100016" w:history="1">
        <w:r w:rsidRPr="007D27FD">
          <w:rPr>
            <w:rStyle w:val="blk"/>
            <w:color w:val="000000"/>
          </w:rPr>
          <w:t>законом</w:t>
        </w:r>
      </w:hyperlink>
      <w:r w:rsidRPr="007D27FD">
        <w:rPr>
          <w:rStyle w:val="blk"/>
          <w:color w:val="000000"/>
        </w:rPr>
        <w:t> от 13.07.2020 N 210-ФЗ)</w:t>
      </w:r>
    </w:p>
    <w:p w:rsidR="00E736D7" w:rsidRPr="007D27FD" w:rsidRDefault="00E736D7" w:rsidP="00E736D7">
      <w:pPr>
        <w:shd w:val="clear" w:color="auto" w:fill="FFFFFF"/>
        <w:spacing w:line="242" w:lineRule="atLeast"/>
        <w:ind w:firstLine="540"/>
        <w:jc w:val="both"/>
        <w:rPr>
          <w:rStyle w:val="blk"/>
        </w:rPr>
      </w:pPr>
      <w:bookmarkStart w:id="2" w:name="dst2409"/>
      <w:bookmarkEnd w:id="2"/>
      <w:proofErr w:type="gramStart"/>
      <w:r w:rsidRPr="007D27FD">
        <w:rPr>
          <w:rStyle w:val="blk"/>
          <w:color w:val="000000"/>
        </w:rPr>
        <w:t>В случае, предусмотренном </w:t>
      </w:r>
      <w:hyperlink r:id="rId25" w:anchor="dst2407" w:history="1">
        <w:r w:rsidRPr="007D27FD">
          <w:rPr>
            <w:rStyle w:val="blk"/>
            <w:color w:val="000000"/>
          </w:rPr>
          <w:t>частью второй</w:t>
        </w:r>
      </w:hyperlink>
      <w:r w:rsidRPr="007D27FD">
        <w:rPr>
          <w:rStyle w:val="blk"/>
          <w:color w:val="000000"/>
        </w:rPr>
        <w:t>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r:id="rId26" w:anchor="dst2408" w:history="1">
        <w:r w:rsidRPr="007D27FD">
          <w:rPr>
            <w:rStyle w:val="blk"/>
            <w:color w:val="000000"/>
          </w:rPr>
          <w:t xml:space="preserve">частью </w:t>
        </w:r>
        <w:r w:rsidRPr="007D27FD">
          <w:rPr>
            <w:rStyle w:val="blk"/>
            <w:color w:val="000000"/>
          </w:rPr>
          <w:lastRenderedPageBreak/>
          <w:t>третьей</w:t>
        </w:r>
      </w:hyperlink>
      <w:r w:rsidRPr="007D27FD">
        <w:rPr>
          <w:rStyle w:val="blk"/>
          <w:color w:val="000000"/>
        </w:rPr>
        <w:t> настоящей статьи, - после принятия решения органом службы занятости населения, но не позднее пятнадцати рабочих дней после</w:t>
      </w:r>
      <w:proofErr w:type="gramEnd"/>
      <w:r w:rsidRPr="007D27FD">
        <w:rPr>
          <w:rStyle w:val="blk"/>
          <w:color w:val="000000"/>
        </w:rPr>
        <w:t xml:space="preserve">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E736D7" w:rsidRPr="007D27FD" w:rsidRDefault="00E736D7" w:rsidP="00E736D7">
      <w:pPr>
        <w:shd w:val="clear" w:color="auto" w:fill="FFFFFF"/>
        <w:spacing w:line="242" w:lineRule="atLeast"/>
        <w:ind w:firstLine="540"/>
        <w:jc w:val="both"/>
        <w:rPr>
          <w:rStyle w:val="blk"/>
        </w:rPr>
      </w:pPr>
      <w:r w:rsidRPr="007D27FD">
        <w:rPr>
          <w:rStyle w:val="blk"/>
          <w:color w:val="000000"/>
        </w:rPr>
        <w:t>(часть четвертая введена Федеральным </w:t>
      </w:r>
      <w:hyperlink r:id="rId27" w:anchor="dst100018" w:history="1">
        <w:r w:rsidRPr="007D27FD">
          <w:rPr>
            <w:rStyle w:val="blk"/>
            <w:color w:val="000000"/>
          </w:rPr>
          <w:t>законом</w:t>
        </w:r>
      </w:hyperlink>
      <w:r w:rsidRPr="007D27FD">
        <w:rPr>
          <w:rStyle w:val="blk"/>
          <w:color w:val="000000"/>
        </w:rPr>
        <w:t> от 13.07.2020 N 210-ФЗ)</w:t>
      </w:r>
    </w:p>
    <w:p w:rsidR="00E736D7" w:rsidRPr="007D27FD" w:rsidRDefault="00E736D7" w:rsidP="00E736D7">
      <w:pPr>
        <w:shd w:val="clear" w:color="auto" w:fill="FFFFFF"/>
        <w:spacing w:line="242" w:lineRule="atLeast"/>
        <w:ind w:firstLine="540"/>
        <w:jc w:val="both"/>
        <w:rPr>
          <w:rStyle w:val="blk"/>
        </w:rPr>
      </w:pPr>
      <w:bookmarkStart w:id="3" w:name="dst2410"/>
      <w:bookmarkEnd w:id="3"/>
      <w:r w:rsidRPr="007D27FD">
        <w:rPr>
          <w:rStyle w:val="blk"/>
          <w:color w:val="000000"/>
        </w:rPr>
        <w:t>Работодатель взамен выплат среднего месячного заработка за период трудоустройства (</w:t>
      </w:r>
      <w:hyperlink r:id="rId28" w:anchor="dst2407" w:history="1">
        <w:r w:rsidRPr="007D27FD">
          <w:rPr>
            <w:rStyle w:val="blk"/>
            <w:color w:val="000000"/>
          </w:rPr>
          <w:t>части вторая</w:t>
        </w:r>
      </w:hyperlink>
      <w:r w:rsidRPr="007D27FD">
        <w:rPr>
          <w:rStyle w:val="blk"/>
          <w:color w:val="000000"/>
        </w:rPr>
        <w:t> и </w:t>
      </w:r>
      <w:hyperlink r:id="rId29" w:anchor="dst2408" w:history="1">
        <w:r w:rsidRPr="007D27FD">
          <w:rPr>
            <w:rStyle w:val="blk"/>
            <w:color w:val="000000"/>
          </w:rPr>
          <w:t>третья</w:t>
        </w:r>
      </w:hyperlink>
      <w:r w:rsidRPr="007D27FD">
        <w:rPr>
          <w:rStyle w:val="blk"/>
          <w:color w:val="000000"/>
        </w:rPr>
        <w:t>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roofErr w:type="gramStart"/>
      <w:r w:rsidRPr="007D27FD">
        <w:rPr>
          <w:rStyle w:val="blk"/>
          <w:color w:val="000000"/>
        </w:rPr>
        <w:t>.(</w:t>
      </w:r>
      <w:proofErr w:type="gramEnd"/>
      <w:r w:rsidRPr="007D27FD">
        <w:rPr>
          <w:rStyle w:val="blk"/>
          <w:color w:val="000000"/>
        </w:rPr>
        <w:t>часть пятая введена Федеральным </w:t>
      </w:r>
      <w:hyperlink r:id="rId30" w:anchor="dst100019" w:history="1">
        <w:r w:rsidRPr="007D27FD">
          <w:rPr>
            <w:rStyle w:val="blk"/>
            <w:color w:val="000000"/>
          </w:rPr>
          <w:t>законом</w:t>
        </w:r>
      </w:hyperlink>
      <w:r w:rsidRPr="007D27FD">
        <w:rPr>
          <w:rStyle w:val="blk"/>
          <w:color w:val="000000"/>
        </w:rPr>
        <w:t> от 13.07.2020 N 210-ФЗ)</w:t>
      </w:r>
    </w:p>
    <w:p w:rsidR="00E736D7" w:rsidRPr="007D27FD" w:rsidRDefault="00E736D7" w:rsidP="00E736D7">
      <w:pPr>
        <w:shd w:val="clear" w:color="auto" w:fill="FFFFFF"/>
        <w:spacing w:line="242" w:lineRule="atLeast"/>
        <w:ind w:firstLine="540"/>
        <w:jc w:val="both"/>
        <w:rPr>
          <w:rStyle w:val="blk"/>
        </w:rPr>
      </w:pPr>
      <w:bookmarkStart w:id="4" w:name="dst2411"/>
      <w:bookmarkEnd w:id="4"/>
      <w:r w:rsidRPr="007D27FD">
        <w:rPr>
          <w:rStyle w:val="blk"/>
          <w:color w:val="000000"/>
        </w:rPr>
        <w:t>При ликвидации организации выплаты среднего месячного заработка за период трудоустройства (</w:t>
      </w:r>
      <w:hyperlink r:id="rId31" w:anchor="dst2407" w:history="1">
        <w:r w:rsidRPr="007D27FD">
          <w:rPr>
            <w:rStyle w:val="blk"/>
            <w:color w:val="000000"/>
          </w:rPr>
          <w:t>части вторая</w:t>
        </w:r>
      </w:hyperlink>
      <w:r w:rsidRPr="007D27FD">
        <w:rPr>
          <w:rStyle w:val="blk"/>
          <w:color w:val="000000"/>
        </w:rPr>
        <w:t> и </w:t>
      </w:r>
      <w:hyperlink r:id="rId32" w:anchor="dst2408" w:history="1">
        <w:r w:rsidRPr="007D27FD">
          <w:rPr>
            <w:rStyle w:val="blk"/>
            <w:color w:val="000000"/>
          </w:rPr>
          <w:t>третья</w:t>
        </w:r>
      </w:hyperlink>
      <w:r w:rsidRPr="007D27FD">
        <w:rPr>
          <w:rStyle w:val="blk"/>
          <w:color w:val="000000"/>
        </w:rPr>
        <w:t> настоящей статьи) и (или) выплата единовременной компенсации (</w:t>
      </w:r>
      <w:hyperlink r:id="rId33" w:anchor="dst2410" w:history="1">
        <w:r w:rsidRPr="007D27FD">
          <w:rPr>
            <w:rStyle w:val="blk"/>
            <w:color w:val="000000"/>
          </w:rPr>
          <w:t>часть пятая</w:t>
        </w:r>
      </w:hyperlink>
      <w:r w:rsidRPr="007D27FD">
        <w:rPr>
          <w:rStyle w:val="blk"/>
          <w:color w:val="000000"/>
        </w:rPr>
        <w:t> настоящей статьи) в любом случае должны быть произведены до завершения ликвидации организации в соответствии с гражданским </w:t>
      </w:r>
      <w:hyperlink r:id="rId34" w:anchor="dst1305" w:history="1">
        <w:r w:rsidRPr="007D27FD">
          <w:rPr>
            <w:rStyle w:val="blk"/>
            <w:color w:val="000000"/>
          </w:rPr>
          <w:t>законодательством</w:t>
        </w:r>
      </w:hyperlink>
      <w:r w:rsidRPr="007D27FD">
        <w:rPr>
          <w:rStyle w:val="blk"/>
          <w:color w:val="000000"/>
        </w:rPr>
        <w:t>.(часть шестая введена Федеральным </w:t>
      </w:r>
      <w:hyperlink r:id="rId35" w:anchor="dst100021" w:history="1">
        <w:r w:rsidRPr="007D27FD">
          <w:rPr>
            <w:rStyle w:val="blk"/>
            <w:color w:val="000000"/>
          </w:rPr>
          <w:t>законом</w:t>
        </w:r>
      </w:hyperlink>
      <w:r w:rsidRPr="007D27FD">
        <w:rPr>
          <w:rStyle w:val="blk"/>
          <w:color w:val="000000"/>
        </w:rPr>
        <w:t> от 13.07.2020 N 210-ФЗ)</w:t>
      </w:r>
    </w:p>
    <w:p w:rsidR="00E736D7" w:rsidRPr="007D27FD" w:rsidRDefault="00E736D7" w:rsidP="00E736D7">
      <w:pPr>
        <w:shd w:val="clear" w:color="auto" w:fill="FFFFFF"/>
        <w:spacing w:line="242" w:lineRule="atLeast"/>
        <w:ind w:firstLine="540"/>
        <w:jc w:val="both"/>
        <w:rPr>
          <w:rStyle w:val="blk"/>
        </w:rPr>
      </w:pPr>
      <w:bookmarkStart w:id="5" w:name="dst768"/>
      <w:bookmarkEnd w:id="5"/>
      <w:r w:rsidRPr="007D27FD">
        <w:rPr>
          <w:rStyle w:val="blk"/>
          <w:color w:val="000000"/>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7D27FD">
        <w:rPr>
          <w:rStyle w:val="blk"/>
          <w:color w:val="000000"/>
        </w:rPr>
        <w:t>с</w:t>
      </w:r>
      <w:proofErr w:type="gramEnd"/>
      <w:r w:rsidRPr="007D27FD">
        <w:rPr>
          <w:rStyle w:val="blk"/>
          <w:color w:val="000000"/>
        </w:rPr>
        <w:t>:</w:t>
      </w:r>
    </w:p>
    <w:p w:rsidR="00E736D7" w:rsidRPr="007D27FD" w:rsidRDefault="00E736D7" w:rsidP="00E736D7">
      <w:pPr>
        <w:shd w:val="clear" w:color="auto" w:fill="FFFFFF"/>
        <w:spacing w:line="242" w:lineRule="atLeast"/>
        <w:ind w:firstLine="540"/>
        <w:jc w:val="both"/>
        <w:rPr>
          <w:rStyle w:val="blk"/>
        </w:rPr>
      </w:pPr>
      <w:bookmarkStart w:id="6" w:name="dst769"/>
      <w:bookmarkEnd w:id="6"/>
      <w:r w:rsidRPr="007D27FD">
        <w:rPr>
          <w:rStyle w:val="blk"/>
          <w:color w:val="000000"/>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36" w:anchor="dst484" w:history="1">
        <w:r w:rsidRPr="007D27FD">
          <w:rPr>
            <w:rStyle w:val="blk"/>
            <w:color w:val="000000"/>
          </w:rPr>
          <w:t>статьи 77</w:t>
        </w:r>
      </w:hyperlink>
      <w:r w:rsidRPr="007D27FD">
        <w:rPr>
          <w:rStyle w:val="blk"/>
          <w:color w:val="000000"/>
        </w:rPr>
        <w:t> настоящего Кодекса);</w:t>
      </w:r>
    </w:p>
    <w:p w:rsidR="00E736D7" w:rsidRPr="007D27FD" w:rsidRDefault="00E736D7" w:rsidP="00E736D7">
      <w:pPr>
        <w:shd w:val="clear" w:color="auto" w:fill="FFFFFF"/>
        <w:spacing w:line="242" w:lineRule="atLeast"/>
        <w:ind w:firstLine="540"/>
        <w:jc w:val="both"/>
        <w:rPr>
          <w:rStyle w:val="blk"/>
          <w:color w:val="000000"/>
        </w:rPr>
      </w:pPr>
    </w:p>
    <w:p w:rsidR="00E736D7" w:rsidRPr="007D27FD" w:rsidRDefault="00E736D7" w:rsidP="00E736D7">
      <w:pPr>
        <w:ind w:firstLine="567"/>
        <w:contextualSpacing/>
        <w:jc w:val="both"/>
      </w:pPr>
      <w:r w:rsidRPr="007D27FD">
        <w:t>3.14. Работодатель на основании ст.234 Трудового кодекса РФ возмещает работнику уще</w:t>
      </w:r>
      <w:proofErr w:type="gramStart"/>
      <w:r w:rsidRPr="007D27FD">
        <w:t>рб в сл</w:t>
      </w:r>
      <w:proofErr w:type="gramEnd"/>
      <w:r w:rsidRPr="007D27FD">
        <w:t>учае незаконного лишения его возможности трудиться в размере 100 процентов от суммы, утраченной материальной выгоды (зарплаты).</w:t>
      </w:r>
    </w:p>
    <w:p w:rsidR="00E736D7" w:rsidRPr="007D27FD" w:rsidRDefault="00E736D7" w:rsidP="00E736D7">
      <w:pPr>
        <w:ind w:firstLine="567"/>
        <w:contextualSpacing/>
        <w:jc w:val="both"/>
      </w:pPr>
      <w:r w:rsidRPr="007D27FD">
        <w:t>3.15. Работник имеет право уволиться,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подачи заявления об увольнении. Получив заявление работника об увольнении, работодатель обязуется произвести регистрацию заявления работника об увольнении.</w:t>
      </w:r>
    </w:p>
    <w:p w:rsidR="00E736D7" w:rsidRPr="007D27FD" w:rsidRDefault="00E736D7" w:rsidP="00E736D7">
      <w:pPr>
        <w:ind w:firstLine="567"/>
        <w:jc w:val="both"/>
      </w:pPr>
      <w:r w:rsidRPr="007D27FD">
        <w:t>3.16.Расторжение трудового договора с Работнико</w:t>
      </w:r>
      <w:proofErr w:type="gramStart"/>
      <w:r w:rsidRPr="007D27FD">
        <w:t>м-</w:t>
      </w:r>
      <w:proofErr w:type="gramEnd"/>
      <w:r w:rsidRPr="007D27FD">
        <w:t xml:space="preserve"> членом профсоюзного комитета по инициативе Работодателя производится с согласия профсоюзного комитета в соответствии с п.п. 2.3. ст., ст. 81,82 ТК РФ.</w:t>
      </w:r>
    </w:p>
    <w:p w:rsidR="00E736D7" w:rsidRPr="007D27FD" w:rsidRDefault="00E736D7" w:rsidP="00E736D7">
      <w:pPr>
        <w:ind w:firstLine="567"/>
        <w:jc w:val="both"/>
      </w:pPr>
      <w:r w:rsidRPr="007D27FD">
        <w:t xml:space="preserve"> 3.17. Расторжение трудового договора по инициативе Работодателя в соответствии с п. 2.3 ст. 81 ТК РФ с председателем, заместителями первичной профсоюзной организации,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Для первичных профсоюзных организаций, входящих в состав районной, городской организации РПРК (Российского профессионального союза работников культуры) вышестоящим выборным органом является районная, городская организация РПРК, для других учреждений - президиум Смоленской региональной организации РПРК.</w:t>
      </w:r>
    </w:p>
    <w:p w:rsidR="00E736D7" w:rsidRPr="007D27FD" w:rsidRDefault="00E736D7" w:rsidP="00E736D7">
      <w:pPr>
        <w:pStyle w:val="ConsPlusNormal"/>
        <w:ind w:firstLine="567"/>
        <w:jc w:val="both"/>
      </w:pPr>
      <w:r w:rsidRPr="007D27FD">
        <w:t xml:space="preserve"> 3.18. Прекращение трудового договора оформляется </w:t>
      </w:r>
      <w:hyperlink r:id="rId37" w:history="1">
        <w:r w:rsidRPr="007D27FD">
          <w:t>приказом</w:t>
        </w:r>
      </w:hyperlink>
      <w:r w:rsidRPr="007D27FD">
        <w:t xml:space="preserve"> (распоряжением) работодателя.</w:t>
      </w:r>
    </w:p>
    <w:p w:rsidR="00E736D7" w:rsidRPr="007D27FD" w:rsidRDefault="00E736D7" w:rsidP="00E736D7">
      <w:pPr>
        <w:pStyle w:val="ConsPlusNormal"/>
        <w:ind w:firstLine="567"/>
        <w:jc w:val="both"/>
      </w:pPr>
      <w:r w:rsidRPr="007D27FD">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w:t>
      </w:r>
      <w:r w:rsidRPr="007D27FD">
        <w:lastRenderedPageBreak/>
        <w:t>ознакомиться с ним под роспись, на приказе (распоряжении) производится соответствующая запись.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E736D7" w:rsidRPr="007D27FD" w:rsidRDefault="00E736D7" w:rsidP="00E736D7">
      <w:pPr>
        <w:pStyle w:val="ConsPlusNormal"/>
        <w:spacing w:before="240"/>
        <w:ind w:firstLine="567"/>
        <w:jc w:val="both"/>
      </w:pPr>
      <w:r w:rsidRPr="007D27FD">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38" w:history="1">
        <w:r w:rsidRPr="007D27FD">
          <w:rPr>
            <w:color w:val="0000FF"/>
          </w:rPr>
          <w:t>статья 66.1</w:t>
        </w:r>
      </w:hyperlink>
      <w:r w:rsidRPr="007D27FD">
        <w:t xml:space="preserve"> настоящего Кодекса) у данного работодателя и произвести с ним расчет в соответствии со </w:t>
      </w:r>
      <w:hyperlink r:id="rId39" w:history="1">
        <w:r w:rsidRPr="007D27FD">
          <w:rPr>
            <w:color w:val="0000FF"/>
          </w:rPr>
          <w:t>статьей 140</w:t>
        </w:r>
      </w:hyperlink>
      <w:r w:rsidRPr="007D27FD">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(часть четвертая в ред. Федерального </w:t>
      </w:r>
      <w:hyperlink r:id="rId40" w:history="1">
        <w:r w:rsidRPr="007D27FD">
          <w:rPr>
            <w:color w:val="0000FF"/>
          </w:rPr>
          <w:t>закона</w:t>
        </w:r>
      </w:hyperlink>
      <w:r w:rsidRPr="007D27FD">
        <w:t xml:space="preserve"> от 16.12.2019 N 439-ФЗ).</w:t>
      </w:r>
    </w:p>
    <w:p w:rsidR="00E736D7" w:rsidRPr="007D27FD" w:rsidRDefault="00E736D7" w:rsidP="00E736D7">
      <w:pPr>
        <w:pStyle w:val="ConsPlusNormal"/>
        <w:ind w:firstLine="567"/>
        <w:jc w:val="both"/>
      </w:pPr>
    </w:p>
    <w:p w:rsidR="00E736D7" w:rsidRPr="007D27FD" w:rsidRDefault="00E736D7" w:rsidP="00E736D7">
      <w:pPr>
        <w:pStyle w:val="ConsPlusNormal"/>
        <w:ind w:firstLine="567"/>
        <w:jc w:val="both"/>
      </w:pPr>
      <w:proofErr w:type="gramStart"/>
      <w:r w:rsidRPr="007D27FD">
        <w:t>Запись в трудовую книжку и внесение информации в сведения о трудовой деятельности (</w:t>
      </w:r>
      <w:hyperlink r:id="rId41" w:history="1">
        <w:r w:rsidRPr="007D27FD">
          <w:rPr>
            <w:color w:val="0000FF"/>
          </w:rPr>
          <w:t>статья 66.1</w:t>
        </w:r>
      </w:hyperlink>
      <w:r w:rsidRPr="007D27FD">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E736D7" w:rsidRPr="007D27FD" w:rsidRDefault="00E736D7" w:rsidP="00E736D7">
      <w:pPr>
        <w:pStyle w:val="ConsPlusNormal"/>
        <w:ind w:firstLine="567"/>
        <w:jc w:val="both"/>
      </w:pPr>
      <w:r w:rsidRPr="007D27FD">
        <w:t xml:space="preserve">(часть пятая в ред. Федерального </w:t>
      </w:r>
      <w:hyperlink r:id="rId42" w:history="1">
        <w:r w:rsidRPr="007D27FD">
          <w:rPr>
            <w:color w:val="0000FF"/>
          </w:rPr>
          <w:t>закона</w:t>
        </w:r>
      </w:hyperlink>
      <w:r w:rsidRPr="007D27FD">
        <w:t xml:space="preserve"> от 16.12.2019 N 439-ФЗ)</w:t>
      </w:r>
    </w:p>
    <w:p w:rsidR="00E736D7" w:rsidRPr="007D27FD" w:rsidRDefault="00E736D7" w:rsidP="00E736D7">
      <w:pPr>
        <w:ind w:firstLine="567"/>
        <w:jc w:val="both"/>
      </w:pPr>
      <w:r w:rsidRPr="007D27FD">
        <w:t>При увольнении работника все записи, внесенные в его трудовую книжку, заверяются подписью работодателя или лица, ответственного за ведение трудовых книжек, печатью организации и подписью самого работника. Запись об увольнении по собственному желанию производится, без каких либо сокращений по пункту 3 статьи 77 Трудового Кодекса РФ.</w:t>
      </w:r>
    </w:p>
    <w:p w:rsidR="00E736D7" w:rsidRPr="00323064" w:rsidRDefault="00E736D7" w:rsidP="00E736D7">
      <w:pPr>
        <w:ind w:firstLine="709"/>
        <w:contextualSpacing/>
        <w:jc w:val="center"/>
        <w:rPr>
          <w:b/>
          <w:sz w:val="25"/>
          <w:szCs w:val="25"/>
        </w:rPr>
      </w:pPr>
    </w:p>
    <w:p w:rsidR="00E736D7" w:rsidRPr="00323064" w:rsidRDefault="00E736D7" w:rsidP="00E736D7">
      <w:pPr>
        <w:ind w:firstLine="709"/>
        <w:contextualSpacing/>
        <w:jc w:val="center"/>
        <w:rPr>
          <w:b/>
          <w:sz w:val="25"/>
          <w:szCs w:val="25"/>
        </w:rPr>
      </w:pPr>
      <w:r w:rsidRPr="00323064">
        <w:rPr>
          <w:b/>
          <w:sz w:val="25"/>
          <w:szCs w:val="25"/>
        </w:rPr>
        <w:t>4. Рабочее время и отдыха.</w:t>
      </w:r>
    </w:p>
    <w:p w:rsidR="00E736D7" w:rsidRPr="00323064" w:rsidRDefault="00E736D7" w:rsidP="00E736D7">
      <w:pPr>
        <w:ind w:firstLine="709"/>
        <w:contextualSpacing/>
        <w:jc w:val="both"/>
        <w:rPr>
          <w:sz w:val="25"/>
          <w:szCs w:val="25"/>
        </w:rPr>
      </w:pPr>
    </w:p>
    <w:p w:rsidR="00E736D7" w:rsidRPr="007D27FD" w:rsidRDefault="00E736D7" w:rsidP="00E736D7">
      <w:pPr>
        <w:ind w:firstLine="567"/>
        <w:contextualSpacing/>
        <w:jc w:val="both"/>
      </w:pPr>
      <w:r w:rsidRPr="007D27FD">
        <w:t xml:space="preserve">4.1. Рабочее время, время отдыха работников МБУК </w:t>
      </w:r>
      <w:proofErr w:type="spellStart"/>
      <w:r w:rsidRPr="007D27FD">
        <w:t>Руднянского</w:t>
      </w:r>
      <w:proofErr w:type="spellEnd"/>
      <w:r w:rsidRPr="007D27FD">
        <w:t xml:space="preserve"> исторического музея регулируется в соответствии с требованиями законодательства, коллективным договором, а также правилами внутреннего распорядка, согласованными с профсоюзным комитетом.</w:t>
      </w:r>
    </w:p>
    <w:p w:rsidR="00E736D7" w:rsidRPr="007D27FD" w:rsidRDefault="00E736D7" w:rsidP="00E736D7">
      <w:pPr>
        <w:ind w:firstLine="567"/>
        <w:jc w:val="both"/>
      </w:pPr>
      <w:r w:rsidRPr="007D27FD">
        <w:t xml:space="preserve">4.2. При регулировании рабочего времени в муниципальных учреждениях культуры, стороны исходят из того, что нормальная продолжительность не может превышать 40 часов в неделю (36 часов в сельской местности). При этом стороны считают, что на работников с ненормированным рабочим днем распространяются общие нормы рабочего времени. Они на общих основаниях освобождаются от работы в выходные и нерабочие праздничные дни. Работодатель обязан вести учет фактически отработанного времени каждым работником. </w:t>
      </w:r>
    </w:p>
    <w:p w:rsidR="00E736D7" w:rsidRPr="007D27FD" w:rsidRDefault="00E736D7" w:rsidP="00E736D7">
      <w:pPr>
        <w:ind w:firstLine="567"/>
        <w:contextualSpacing/>
        <w:jc w:val="both"/>
      </w:pPr>
      <w:r w:rsidRPr="007D27FD">
        <w:t>По распоряжению работодателя отдельные работники при необходимости эпизодически могут привлекаться к выполнению своих трудовых функций за пределами, установленной для них продолжительности рабочего времени.</w:t>
      </w:r>
    </w:p>
    <w:p w:rsidR="00E736D7" w:rsidRPr="007D27FD" w:rsidRDefault="00E736D7" w:rsidP="00E736D7">
      <w:pPr>
        <w:ind w:firstLine="567"/>
        <w:contextualSpacing/>
        <w:jc w:val="both"/>
      </w:pPr>
      <w:r w:rsidRPr="007D27FD">
        <w:t>4.3. Согласно Правилам внутреннего трудового распорядка для служащих учреждения установлен режим работы:</w:t>
      </w:r>
    </w:p>
    <w:p w:rsidR="00E736D7" w:rsidRPr="007D27FD" w:rsidRDefault="00E736D7" w:rsidP="00E736D7">
      <w:pPr>
        <w:ind w:firstLine="567"/>
        <w:contextualSpacing/>
        <w:jc w:val="both"/>
      </w:pPr>
      <w:r w:rsidRPr="007D27FD">
        <w:t xml:space="preserve">- для работников </w:t>
      </w:r>
      <w:proofErr w:type="spellStart"/>
      <w:r w:rsidRPr="007D27FD">
        <w:t>Руднянского</w:t>
      </w:r>
      <w:proofErr w:type="spellEnd"/>
      <w:r w:rsidRPr="007D27FD">
        <w:t xml:space="preserve"> исторического музея:</w:t>
      </w:r>
    </w:p>
    <w:p w:rsidR="00E736D7" w:rsidRDefault="00E736D7" w:rsidP="00E736D7">
      <w:pPr>
        <w:ind w:firstLine="567"/>
        <w:contextualSpacing/>
        <w:jc w:val="both"/>
      </w:pPr>
      <w:r w:rsidRPr="007D27FD">
        <w:t xml:space="preserve"> с 9-00 до 18-00 ч., выхо</w:t>
      </w:r>
      <w:r w:rsidR="00843F8C">
        <w:t>дной – воскресенье, понедельник, пятница с 9-00 до 17-00ч.</w:t>
      </w:r>
    </w:p>
    <w:p w:rsidR="00E736D7" w:rsidRPr="007D27FD" w:rsidRDefault="0075498F" w:rsidP="0075498F">
      <w:pPr>
        <w:contextualSpacing/>
        <w:jc w:val="both"/>
      </w:pPr>
      <w:r>
        <w:t xml:space="preserve">   </w:t>
      </w:r>
      <w:r w:rsidR="00E736D7" w:rsidRPr="007D27FD">
        <w:t>Для работников, являющихся инвалидами 1 и 2 группы, продолжительность рабочего времени не более 35 часов в неделю.</w:t>
      </w:r>
    </w:p>
    <w:p w:rsidR="00E736D7" w:rsidRPr="007D27FD" w:rsidRDefault="00E736D7" w:rsidP="00E736D7">
      <w:pPr>
        <w:jc w:val="both"/>
      </w:pPr>
      <w:r w:rsidRPr="007D27FD">
        <w:t xml:space="preserve">Неполное рабочее время может устанавливаться по соглашению между работником и работодателем как при приеме на работу, так и впоследствии. Работодатель обязан устанавливать неполный рабочий день по просьбе беременной женщины, одного из родителей (опекуна, попечителя), имеющего ребенка в возрасте до 14 лет (ребенка </w:t>
      </w:r>
      <w:r w:rsidRPr="007D27FD">
        <w:lastRenderedPageBreak/>
        <w:t>инвалида в возрасте до 18 лет), а также лица осуществляющего уход за больным членом семьи в соответствии с медицинским заключением.</w:t>
      </w:r>
    </w:p>
    <w:p w:rsidR="00E736D7" w:rsidRPr="007D27FD" w:rsidRDefault="00E736D7" w:rsidP="00E736D7">
      <w:pPr>
        <w:ind w:firstLine="567"/>
        <w:contextualSpacing/>
        <w:jc w:val="both"/>
      </w:pPr>
      <w:r w:rsidRPr="007D27FD">
        <w:t>4.4. В отдельных случаях по заявлению работника, на основании статьи 93 Трудового кодекса РФ, может применяться неполное рабочее время.</w:t>
      </w:r>
    </w:p>
    <w:p w:rsidR="00E736D7" w:rsidRPr="007D27FD" w:rsidRDefault="00E736D7" w:rsidP="00E736D7">
      <w:pPr>
        <w:ind w:firstLine="567"/>
        <w:contextualSpacing/>
        <w:jc w:val="both"/>
      </w:pPr>
      <w:r w:rsidRPr="007D27FD">
        <w:t>4.5. При проведении культурно-массовых (</w:t>
      </w:r>
      <w:proofErr w:type="spellStart"/>
      <w:r w:rsidRPr="007D27FD">
        <w:t>досуговых</w:t>
      </w:r>
      <w:proofErr w:type="spellEnd"/>
      <w:r w:rsidRPr="007D27FD">
        <w:t xml:space="preserve">) мероприятий в музее и за пределами учреждений культуры в неосновное рабочее время, зафиксированное в Журнале учёта рабочего времени, отработанного работниками </w:t>
      </w:r>
      <w:proofErr w:type="spellStart"/>
      <w:r w:rsidRPr="007D27FD">
        <w:t>Руднянского</w:t>
      </w:r>
      <w:proofErr w:type="spellEnd"/>
      <w:r w:rsidRPr="007D27FD">
        <w:t xml:space="preserve"> исторического музея в режиме ненормированного рабочего дня, работникам предоставляется дополнительный отпуск.</w:t>
      </w:r>
    </w:p>
    <w:p w:rsidR="00E736D7" w:rsidRPr="007D27FD" w:rsidRDefault="00E736D7" w:rsidP="00E736D7">
      <w:pPr>
        <w:ind w:firstLine="567"/>
        <w:jc w:val="both"/>
      </w:pPr>
      <w:r w:rsidRPr="007D27FD">
        <w:t>4.6 Перечень должностей с ненормированным рабочим днем устанавливается по согласованию с профкомом и является приложением к коллективному договору.</w:t>
      </w:r>
    </w:p>
    <w:p w:rsidR="00E736D7" w:rsidRPr="007D27FD" w:rsidRDefault="00E736D7" w:rsidP="00E736D7">
      <w:pPr>
        <w:ind w:firstLine="567"/>
        <w:jc w:val="both"/>
      </w:pPr>
      <w:r w:rsidRPr="007D27FD">
        <w:t>4.7. Служебной командировкой признается поездка работника по распоряжению работодателя на определенный срок для выполнения служебного поручения вне места постоянной работы. Время нахождения в пути, связанное с командировками, считается рабочим временем.</w:t>
      </w:r>
    </w:p>
    <w:p w:rsidR="00E736D7" w:rsidRPr="007D27FD" w:rsidRDefault="00E736D7" w:rsidP="00E736D7">
      <w:pPr>
        <w:ind w:firstLine="567"/>
        <w:contextualSpacing/>
        <w:jc w:val="both"/>
      </w:pPr>
      <w:r w:rsidRPr="007D27FD">
        <w:t xml:space="preserve">4.8. Стороны исходят из того, что очередность предоставления отпусков устанавливается работодателем по согласованию с профкомом, не позднее, чем за две недели до наступления календарного года. Работодатель обязуется известить работника под роспись не позднее, чем за две недели до его начала о времени отпуска. </w:t>
      </w:r>
    </w:p>
    <w:p w:rsidR="00E736D7" w:rsidRPr="007D27FD" w:rsidRDefault="00E736D7" w:rsidP="00E736D7">
      <w:pPr>
        <w:ind w:firstLine="567"/>
        <w:contextualSpacing/>
        <w:jc w:val="both"/>
      </w:pPr>
      <w:r w:rsidRPr="007D27FD">
        <w:t>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736D7" w:rsidRPr="007D27FD" w:rsidRDefault="00E736D7" w:rsidP="00E736D7">
      <w:pPr>
        <w:ind w:firstLine="567"/>
        <w:contextualSpacing/>
        <w:jc w:val="both"/>
      </w:pPr>
      <w:r w:rsidRPr="007D27FD">
        <w:t>Продолжительность отпуска всех категорий работников – 28 календарных дней; для работников в возрасте до 18 лет – 31 календарный день; для инвалидов – 30 календарных дней.</w:t>
      </w:r>
    </w:p>
    <w:p w:rsidR="00E736D7" w:rsidRPr="007D27FD" w:rsidRDefault="00E736D7" w:rsidP="00E736D7">
      <w:pPr>
        <w:ind w:firstLine="567"/>
        <w:contextualSpacing/>
        <w:jc w:val="both"/>
      </w:pPr>
      <w:r w:rsidRPr="007D27FD">
        <w:t xml:space="preserve">4.9. Стороны договорились устанавливать и оплачивать отпуска </w:t>
      </w:r>
    </w:p>
    <w:p w:rsidR="00E736D7" w:rsidRPr="007D27FD" w:rsidRDefault="00E736D7" w:rsidP="00E736D7">
      <w:pPr>
        <w:contextualSpacing/>
        <w:jc w:val="both"/>
      </w:pPr>
      <w:r w:rsidRPr="007D27FD">
        <w:t xml:space="preserve">а) за ненормированный рабочий день: директору МБУК </w:t>
      </w:r>
      <w:proofErr w:type="spellStart"/>
      <w:r w:rsidRPr="007D27FD">
        <w:t>Руднянского</w:t>
      </w:r>
      <w:proofErr w:type="spellEnd"/>
      <w:r w:rsidRPr="007D27FD">
        <w:t xml:space="preserve"> исторического музея - 8 рабочих дней, младшему научному сотрудни</w:t>
      </w:r>
      <w:r w:rsidR="00533915" w:rsidRPr="007D27FD">
        <w:t>ку,</w:t>
      </w:r>
      <w:r w:rsidR="00881998" w:rsidRPr="007D27FD">
        <w:t xml:space="preserve"> хранителю музейных предметов,</w:t>
      </w:r>
      <w:r w:rsidR="00533915" w:rsidRPr="007D27FD">
        <w:t xml:space="preserve"> специалисту по обеспечению   сохранности объектов</w:t>
      </w:r>
      <w:r w:rsidRPr="007D27FD">
        <w:t xml:space="preserve"> культурного наследия – 6 дней, музейному смотрителю- 3 дня; </w:t>
      </w:r>
    </w:p>
    <w:p w:rsidR="00E736D7" w:rsidRPr="007D27FD" w:rsidRDefault="00E736D7" w:rsidP="00E736D7">
      <w:pPr>
        <w:contextualSpacing/>
        <w:jc w:val="both"/>
      </w:pPr>
      <w:r w:rsidRPr="007D27FD">
        <w:t xml:space="preserve">б) за стаж работы в культуре: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от 1 до 5 лет – 2 дня;</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от 5 до 10 лет – 3 дня;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от 10 до 15 лет – 4 дня;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свыше 15 лет – 5 дней. </w:t>
      </w:r>
    </w:p>
    <w:p w:rsidR="00E736D7" w:rsidRPr="007D27FD" w:rsidRDefault="00E736D7" w:rsidP="00E736D7">
      <w:pPr>
        <w:pStyle w:val="Style1"/>
        <w:widowControl/>
        <w:tabs>
          <w:tab w:val="left" w:pos="708"/>
          <w:tab w:val="left" w:pos="1416"/>
          <w:tab w:val="left" w:pos="6405"/>
        </w:tabs>
        <w:spacing w:line="276" w:lineRule="auto"/>
        <w:jc w:val="both"/>
      </w:pPr>
      <w:r w:rsidRPr="007D27FD">
        <w:t>в) надбавка за выслугу лет в зависимости от общего стажа работы:</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 от 1 до 5 лет – 10 %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 от 5 до 10 лет – 20 %,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 от 10 до 15 лет – 30 %,</w:t>
      </w:r>
    </w:p>
    <w:p w:rsidR="00E736D7" w:rsidRPr="007D27FD" w:rsidRDefault="00E736D7" w:rsidP="00E736D7">
      <w:pPr>
        <w:pStyle w:val="Style1"/>
        <w:widowControl/>
        <w:tabs>
          <w:tab w:val="left" w:pos="708"/>
          <w:tab w:val="left" w:pos="1416"/>
          <w:tab w:val="left" w:pos="6405"/>
        </w:tabs>
        <w:spacing w:line="276" w:lineRule="auto"/>
        <w:ind w:firstLine="567"/>
        <w:jc w:val="both"/>
      </w:pPr>
      <w:r w:rsidRPr="007D27FD">
        <w:t xml:space="preserve"> - свыше 15 лет – 40 % от оклада</w:t>
      </w:r>
    </w:p>
    <w:p w:rsidR="00E736D7" w:rsidRPr="007D27FD" w:rsidRDefault="00E736D7" w:rsidP="00E736D7">
      <w:pPr>
        <w:ind w:firstLine="567"/>
        <w:contextualSpacing/>
        <w:jc w:val="both"/>
      </w:pPr>
      <w:r w:rsidRPr="007D27FD">
        <w:t>4.10. Стороны договорились предоставить с сохранением среднего заработка дополнительные дни и часы:</w:t>
      </w:r>
    </w:p>
    <w:p w:rsidR="00E736D7" w:rsidRPr="007D27FD" w:rsidRDefault="00E736D7" w:rsidP="00E736D7">
      <w:pPr>
        <w:ind w:firstLine="709"/>
        <w:contextualSpacing/>
        <w:jc w:val="both"/>
      </w:pPr>
      <w:r w:rsidRPr="007D27FD">
        <w:t>- в связи с выпуском ребёнка из детского сада – 4 часа;</w:t>
      </w:r>
    </w:p>
    <w:p w:rsidR="00E736D7" w:rsidRPr="007D27FD" w:rsidRDefault="00E736D7" w:rsidP="00E736D7">
      <w:pPr>
        <w:ind w:firstLine="709"/>
        <w:contextualSpacing/>
        <w:jc w:val="both"/>
      </w:pPr>
      <w:r w:rsidRPr="007D27FD">
        <w:t>- в связи с началом учебного года (1 сентября) у школьников 1-4 классов – 1 день;</w:t>
      </w:r>
    </w:p>
    <w:p w:rsidR="00E736D7" w:rsidRPr="007D27FD" w:rsidRDefault="00E736D7" w:rsidP="00E736D7">
      <w:pPr>
        <w:ind w:firstLine="709"/>
        <w:contextualSpacing/>
        <w:jc w:val="both"/>
      </w:pPr>
      <w:r w:rsidRPr="007D27FD">
        <w:t>- в связи с выпускным вечером в школе, училище, колледже, ВУЗе – 1 день;</w:t>
      </w:r>
    </w:p>
    <w:p w:rsidR="00E736D7" w:rsidRPr="007D27FD" w:rsidRDefault="00E736D7" w:rsidP="00E736D7">
      <w:pPr>
        <w:ind w:firstLine="709"/>
        <w:contextualSpacing/>
        <w:jc w:val="both"/>
      </w:pPr>
      <w:r w:rsidRPr="007D27FD">
        <w:t>- в связи с направлением/обращением в районный/областной медицинский центр – 1-5 дней (по необходимости);</w:t>
      </w:r>
    </w:p>
    <w:p w:rsidR="00E736D7" w:rsidRPr="007D27FD" w:rsidRDefault="00E736D7" w:rsidP="00E736D7">
      <w:pPr>
        <w:ind w:firstLine="709"/>
        <w:contextualSpacing/>
        <w:jc w:val="both"/>
      </w:pPr>
      <w:r w:rsidRPr="007D27FD">
        <w:t>- за работу без больничного листа в период между отпусками - 3 дня.</w:t>
      </w:r>
    </w:p>
    <w:p w:rsidR="00E736D7" w:rsidRPr="007D27FD" w:rsidRDefault="00E736D7" w:rsidP="00E736D7">
      <w:pPr>
        <w:ind w:firstLine="709"/>
        <w:contextualSpacing/>
        <w:jc w:val="both"/>
      </w:pPr>
      <w:r w:rsidRPr="007D27FD">
        <w:t>- работникам, членам Российского профессионального союза работникам культуры, состоящим на учете в первичной профсоюзной организации учреждения - 2 дня.</w:t>
      </w:r>
    </w:p>
    <w:p w:rsidR="00E736D7" w:rsidRPr="007D27FD" w:rsidRDefault="00E736D7" w:rsidP="00E736D7">
      <w:pPr>
        <w:ind w:firstLine="709"/>
        <w:contextualSpacing/>
        <w:jc w:val="both"/>
        <w:rPr>
          <w:b/>
        </w:rPr>
      </w:pPr>
      <w:r w:rsidRPr="007D27FD">
        <w:lastRenderedPageBreak/>
        <w:t xml:space="preserve"> Денежная компенсация по п. 10 не предоставляется, право на его использование на следующий календарный год не переносится. </w:t>
      </w:r>
    </w:p>
    <w:p w:rsidR="00E736D7" w:rsidRPr="007D27FD" w:rsidRDefault="00E736D7" w:rsidP="00E736D7">
      <w:pPr>
        <w:ind w:firstLine="567"/>
        <w:contextualSpacing/>
        <w:jc w:val="both"/>
      </w:pPr>
      <w:r w:rsidRPr="007D27FD">
        <w:t>Всем работникам учреждения оказывать материальную помощь к отпуску в размере одного должностного оклада при наличии источников финансирования.</w:t>
      </w:r>
    </w:p>
    <w:p w:rsidR="00E736D7" w:rsidRPr="007D27FD" w:rsidRDefault="00E736D7" w:rsidP="00E736D7">
      <w:pPr>
        <w:ind w:firstLine="567"/>
        <w:contextualSpacing/>
        <w:jc w:val="both"/>
      </w:pPr>
      <w:r w:rsidRPr="007D27FD">
        <w:t>4.11. Стороны пришли к соглашению, что работник имеет право на получение краткосрочного отпуска с сохранением заработной платы в связи:</w:t>
      </w:r>
    </w:p>
    <w:p w:rsidR="00E736D7" w:rsidRPr="007D27FD" w:rsidRDefault="00E736D7" w:rsidP="00E736D7">
      <w:pPr>
        <w:ind w:firstLine="567"/>
        <w:contextualSpacing/>
        <w:jc w:val="both"/>
      </w:pPr>
      <w:r w:rsidRPr="007D27FD">
        <w:t>- со свадьбой работника – 3 дня;</w:t>
      </w:r>
    </w:p>
    <w:p w:rsidR="00E736D7" w:rsidRPr="007D27FD" w:rsidRDefault="00E736D7" w:rsidP="00E736D7">
      <w:pPr>
        <w:ind w:firstLine="567"/>
        <w:contextualSpacing/>
        <w:jc w:val="both"/>
      </w:pPr>
      <w:r w:rsidRPr="007D27FD">
        <w:t>- со свадьбой детей - 3 дня;</w:t>
      </w:r>
    </w:p>
    <w:p w:rsidR="00E736D7" w:rsidRPr="007D27FD" w:rsidRDefault="00E736D7" w:rsidP="00E736D7">
      <w:pPr>
        <w:ind w:firstLine="567"/>
        <w:contextualSpacing/>
        <w:jc w:val="both"/>
      </w:pPr>
      <w:r w:rsidRPr="007D27FD">
        <w:t>- с призывом сына в армию – 2 дня;</w:t>
      </w:r>
    </w:p>
    <w:p w:rsidR="00E736D7" w:rsidRPr="007D27FD" w:rsidRDefault="00E736D7" w:rsidP="00E736D7">
      <w:pPr>
        <w:ind w:firstLine="567"/>
        <w:contextualSpacing/>
        <w:jc w:val="both"/>
      </w:pPr>
      <w:r w:rsidRPr="007D27FD">
        <w:t>- с юбилеем (50, 55, 60, 65лет) – 1 день;</w:t>
      </w:r>
    </w:p>
    <w:p w:rsidR="00E736D7" w:rsidRPr="007D27FD" w:rsidRDefault="00E736D7" w:rsidP="00E736D7">
      <w:pPr>
        <w:ind w:firstLine="567"/>
        <w:contextualSpacing/>
        <w:jc w:val="both"/>
      </w:pPr>
      <w:r w:rsidRPr="007D27FD">
        <w:t>- с днем своего рождения – 4 часа;</w:t>
      </w:r>
    </w:p>
    <w:p w:rsidR="00E736D7" w:rsidRPr="007D27FD" w:rsidRDefault="00E736D7" w:rsidP="00E736D7">
      <w:pPr>
        <w:ind w:firstLine="567"/>
        <w:contextualSpacing/>
        <w:jc w:val="both"/>
      </w:pPr>
      <w:r w:rsidRPr="007D27FD">
        <w:t>- смертью близких родственников (родители, дети, братья и сестры) – до 5 дней.</w:t>
      </w:r>
    </w:p>
    <w:p w:rsidR="00E736D7" w:rsidRPr="007D27FD" w:rsidRDefault="00E736D7" w:rsidP="00E736D7">
      <w:pPr>
        <w:ind w:firstLine="567"/>
        <w:contextualSpacing/>
        <w:jc w:val="both"/>
      </w:pPr>
      <w:r w:rsidRPr="007D27FD">
        <w:t>4.12. Стороны пришли к соглашению, о том, что работодатель и профком музейных работников оказывают материальную помощь при наличии источников финансирования:</w:t>
      </w:r>
    </w:p>
    <w:p w:rsidR="00E736D7" w:rsidRPr="007D27FD" w:rsidRDefault="00E736D7" w:rsidP="00E736D7">
      <w:pPr>
        <w:ind w:firstLine="567"/>
        <w:contextualSpacing/>
        <w:jc w:val="both"/>
      </w:pPr>
      <w:r w:rsidRPr="007D27FD">
        <w:t>- на бракосочетание самого работника – 3000 рублей;</w:t>
      </w:r>
    </w:p>
    <w:p w:rsidR="00E736D7" w:rsidRPr="007D27FD" w:rsidRDefault="00E736D7" w:rsidP="00E736D7">
      <w:pPr>
        <w:ind w:firstLine="567"/>
        <w:contextualSpacing/>
        <w:jc w:val="both"/>
      </w:pPr>
      <w:r w:rsidRPr="007D27FD">
        <w:t>- на рождение ребенка – 3000 рублей;</w:t>
      </w:r>
    </w:p>
    <w:p w:rsidR="00E736D7" w:rsidRPr="007D27FD" w:rsidRDefault="00E736D7" w:rsidP="00E736D7">
      <w:pPr>
        <w:ind w:firstLine="567"/>
        <w:contextualSpacing/>
        <w:jc w:val="both"/>
      </w:pPr>
      <w:r w:rsidRPr="007D27FD">
        <w:t>- родителям детей выпускников средней школы и детей, поступающих в 1 класс –           1000 рублей;</w:t>
      </w:r>
    </w:p>
    <w:p w:rsidR="00E736D7" w:rsidRPr="007D27FD" w:rsidRDefault="00E736D7" w:rsidP="00E736D7">
      <w:pPr>
        <w:ind w:firstLine="567"/>
        <w:contextualSpacing/>
        <w:jc w:val="both"/>
      </w:pPr>
      <w:r w:rsidRPr="007D27FD">
        <w:t>- родителям детей, призванных в армию – 1000 рублей;</w:t>
      </w:r>
    </w:p>
    <w:p w:rsidR="00E736D7" w:rsidRPr="007D27FD" w:rsidRDefault="00E736D7" w:rsidP="00E736D7">
      <w:pPr>
        <w:ind w:firstLine="567"/>
        <w:contextualSpacing/>
        <w:jc w:val="both"/>
      </w:pPr>
      <w:r w:rsidRPr="007D27FD">
        <w:t>- на юбилеи со дня рождения (50, 55, 60, 65 лет) – 2000 рублей;</w:t>
      </w:r>
    </w:p>
    <w:p w:rsidR="00E736D7" w:rsidRPr="007D27FD" w:rsidRDefault="00E736D7" w:rsidP="00E736D7">
      <w:pPr>
        <w:contextualSpacing/>
        <w:jc w:val="both"/>
      </w:pPr>
      <w:r w:rsidRPr="007D27FD">
        <w:t xml:space="preserve">          - в случае смерти близких родственников (родители, дети, братья, сестры) 2000-3000 рублей.</w:t>
      </w:r>
    </w:p>
    <w:p w:rsidR="00E736D7" w:rsidRPr="007D27FD" w:rsidRDefault="00E736D7" w:rsidP="00E736D7">
      <w:pPr>
        <w:ind w:firstLine="567"/>
        <w:contextualSpacing/>
        <w:jc w:val="both"/>
      </w:pPr>
      <w:r w:rsidRPr="007D27FD">
        <w:t xml:space="preserve">4.13. При наличии возможности в </w:t>
      </w:r>
      <w:proofErr w:type="spellStart"/>
      <w:r w:rsidRPr="007D27FD">
        <w:t>Руднянском</w:t>
      </w:r>
      <w:proofErr w:type="spellEnd"/>
      <w:r w:rsidRPr="007D27FD">
        <w:t xml:space="preserve"> историческом музее, на основании обоснованных обстоятельств, подтвержденных соответствующими документами, по письменному заявлению работника может быть предоставлен отпуск без сохранения зарплаты, продолжительность которого определяется по согласованию с работодателем.</w:t>
      </w:r>
    </w:p>
    <w:p w:rsidR="00E736D7" w:rsidRPr="007D27FD" w:rsidRDefault="00E736D7" w:rsidP="00E736D7">
      <w:pPr>
        <w:ind w:firstLine="567"/>
        <w:contextualSpacing/>
        <w:jc w:val="both"/>
      </w:pPr>
      <w:r w:rsidRPr="007D27FD">
        <w:t>4.14. Работодатель устанавливает регламентированные перерывы каждый час по 10 минут работнику, работающему на персональном компьютере с сохранением заработной платы.</w:t>
      </w:r>
    </w:p>
    <w:p w:rsidR="00E736D7" w:rsidRPr="007D27FD" w:rsidRDefault="00E736D7" w:rsidP="00E736D7">
      <w:pPr>
        <w:ind w:firstLine="567"/>
        <w:contextualSpacing/>
        <w:jc w:val="both"/>
      </w:pPr>
      <w:r w:rsidRPr="007D27FD">
        <w:t>4.15. Льготами по п. 4.10, п. 4.11, п. 4.12 пользуются только члены профсоюза.</w:t>
      </w:r>
    </w:p>
    <w:p w:rsidR="00E736D7" w:rsidRPr="007D27FD" w:rsidRDefault="00E736D7" w:rsidP="00E736D7">
      <w:pPr>
        <w:ind w:firstLine="567"/>
        <w:contextualSpacing/>
        <w:jc w:val="both"/>
      </w:pPr>
    </w:p>
    <w:p w:rsidR="00E736D7" w:rsidRPr="007D27FD" w:rsidRDefault="00E736D7" w:rsidP="00E736D7">
      <w:pPr>
        <w:ind w:firstLine="567"/>
        <w:contextualSpacing/>
        <w:jc w:val="center"/>
        <w:rPr>
          <w:b/>
        </w:rPr>
      </w:pPr>
      <w:r w:rsidRPr="007D27FD">
        <w:rPr>
          <w:b/>
        </w:rPr>
        <w:t>5. Оплата труда.</w:t>
      </w:r>
    </w:p>
    <w:p w:rsidR="00E736D7" w:rsidRPr="007D27FD" w:rsidRDefault="00E736D7" w:rsidP="00E736D7">
      <w:pPr>
        <w:ind w:firstLine="567"/>
        <w:contextualSpacing/>
        <w:jc w:val="both"/>
      </w:pPr>
    </w:p>
    <w:p w:rsidR="00E736D7" w:rsidRPr="007D27FD" w:rsidRDefault="00E736D7" w:rsidP="00E736D7">
      <w:pPr>
        <w:ind w:firstLine="567"/>
        <w:contextualSpacing/>
        <w:jc w:val="both"/>
      </w:pPr>
      <w:r w:rsidRPr="007D27FD">
        <w:t xml:space="preserve">5.1. Заработная плата выплачивается Работникам по </w:t>
      </w:r>
      <w:proofErr w:type="spellStart"/>
      <w:r w:rsidRPr="007D27FD">
        <w:t>зарплатным</w:t>
      </w:r>
      <w:proofErr w:type="spellEnd"/>
      <w:r w:rsidRPr="007D27FD">
        <w:t xml:space="preserve"> пластиковым картам каждые полмесяца путем перечисления денежных средств на расчетный счет Работников 10 и 24 числа каждого месяца. Отпускные оплачиваются не позднее, чем за 3 дня до отпуска. Одновременно с заработной платой, работнику выдается расчетный лист.</w:t>
      </w:r>
    </w:p>
    <w:p w:rsidR="00E736D7" w:rsidRPr="007D27FD" w:rsidRDefault="00E736D7" w:rsidP="00E736D7">
      <w:pPr>
        <w:ind w:firstLine="567"/>
        <w:contextualSpacing/>
        <w:jc w:val="both"/>
      </w:pPr>
      <w:r w:rsidRPr="007D27FD">
        <w:t>5.2. За задержку заработной платы работодатель в соответствии со статьей со ст. 236 Трудового Кодекса выплачивает работнику денежную компенсацию в размере 1/150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w:t>
      </w:r>
    </w:p>
    <w:p w:rsidR="00E736D7" w:rsidRPr="007D27FD" w:rsidRDefault="00E736D7" w:rsidP="00E736D7">
      <w:pPr>
        <w:ind w:firstLine="567"/>
        <w:contextualSpacing/>
        <w:jc w:val="both"/>
        <w:rPr>
          <w:color w:val="FF0000"/>
        </w:rPr>
      </w:pPr>
      <w:r w:rsidRPr="007D27FD">
        <w:t xml:space="preserve">5.3. Работодатель уведомляет работников и профком об изменениях в оплате труда. </w:t>
      </w:r>
    </w:p>
    <w:p w:rsidR="00E736D7" w:rsidRPr="007D27FD" w:rsidRDefault="00E736D7" w:rsidP="00E736D7">
      <w:pPr>
        <w:ind w:firstLine="567"/>
        <w:contextualSpacing/>
        <w:jc w:val="both"/>
      </w:pPr>
      <w:r w:rsidRPr="007D27FD">
        <w:t>5.4. Все системы оплаты труда работников (премирования, стимулирующие доплаты и надбавки) принимаются по согласованию с профкомом.</w:t>
      </w:r>
    </w:p>
    <w:p w:rsidR="00E736D7" w:rsidRPr="007D27FD" w:rsidRDefault="00E736D7" w:rsidP="00E736D7">
      <w:pPr>
        <w:ind w:firstLine="567"/>
        <w:contextualSpacing/>
        <w:jc w:val="both"/>
      </w:pPr>
      <w:r w:rsidRPr="007D27FD">
        <w:t>5.5. В зависимости от финансового положения, работодатель может из различных источников финансирования:</w:t>
      </w:r>
    </w:p>
    <w:p w:rsidR="00E736D7" w:rsidRPr="007D27FD" w:rsidRDefault="00E736D7" w:rsidP="00E736D7">
      <w:pPr>
        <w:ind w:firstLine="567"/>
        <w:contextualSpacing/>
        <w:jc w:val="both"/>
      </w:pPr>
      <w:r w:rsidRPr="007D27FD">
        <w:t>- оказать материальную помощь многодетным семьям и неработающим пенсионерам;</w:t>
      </w:r>
    </w:p>
    <w:p w:rsidR="00E736D7" w:rsidRPr="007D27FD" w:rsidRDefault="00E736D7" w:rsidP="00E736D7">
      <w:pPr>
        <w:ind w:firstLine="567"/>
        <w:contextualSpacing/>
        <w:jc w:val="both"/>
      </w:pPr>
      <w:r w:rsidRPr="007D27FD">
        <w:t>- инвалидам и работникам в случае их длительной болезни;</w:t>
      </w:r>
    </w:p>
    <w:p w:rsidR="00E736D7" w:rsidRPr="007D27FD" w:rsidRDefault="00E736D7" w:rsidP="00E736D7">
      <w:pPr>
        <w:ind w:firstLine="567"/>
        <w:contextualSpacing/>
        <w:jc w:val="both"/>
      </w:pPr>
      <w:r w:rsidRPr="007D27FD">
        <w:t>- женщинам, находящимся в отпуске по уходу за детьми в возрасте от 1,5 до 3-х лет;</w:t>
      </w:r>
    </w:p>
    <w:p w:rsidR="00E736D7" w:rsidRPr="007D27FD" w:rsidRDefault="00E736D7" w:rsidP="00E736D7">
      <w:pPr>
        <w:ind w:firstLine="567"/>
        <w:contextualSpacing/>
        <w:jc w:val="both"/>
      </w:pPr>
      <w:r w:rsidRPr="007D27FD">
        <w:lastRenderedPageBreak/>
        <w:t>-организовывать торжественные проводы впервые выходящим на пенсию работникам с вручением ценных подарков;</w:t>
      </w:r>
    </w:p>
    <w:p w:rsidR="00E736D7" w:rsidRPr="007D27FD" w:rsidRDefault="00E736D7" w:rsidP="00E736D7">
      <w:pPr>
        <w:ind w:firstLine="709"/>
        <w:contextualSpacing/>
        <w:jc w:val="both"/>
      </w:pPr>
      <w:r w:rsidRPr="007D27FD">
        <w:t>- к Международному женскому дню 8 марта (женщин);</w:t>
      </w:r>
    </w:p>
    <w:p w:rsidR="00E736D7" w:rsidRPr="007D27FD" w:rsidRDefault="00E736D7" w:rsidP="00E736D7">
      <w:pPr>
        <w:ind w:firstLine="709"/>
        <w:contextualSpacing/>
        <w:jc w:val="both"/>
      </w:pPr>
      <w:r w:rsidRPr="007D27FD">
        <w:t>- к профессиональным праздник</w:t>
      </w:r>
      <w:r w:rsidR="00F1158E" w:rsidRPr="007D27FD">
        <w:t>ам (с Международным днем музеев</w:t>
      </w:r>
      <w:r w:rsidRPr="007D27FD">
        <w:t>, День работника культуры).</w:t>
      </w:r>
    </w:p>
    <w:p w:rsidR="00E736D7" w:rsidRPr="007D27FD" w:rsidRDefault="00E736D7" w:rsidP="00E736D7">
      <w:pPr>
        <w:ind w:firstLine="567"/>
        <w:contextualSpacing/>
        <w:jc w:val="both"/>
      </w:pPr>
      <w:r w:rsidRPr="007D27FD">
        <w:t xml:space="preserve"> 5.6. Содействовать работникам, желающим учиться в высших и средних учебных заведениях культуры.</w:t>
      </w:r>
    </w:p>
    <w:p w:rsidR="00E736D7" w:rsidRPr="007D27FD" w:rsidRDefault="00E736D7" w:rsidP="00E736D7">
      <w:pPr>
        <w:ind w:firstLine="567"/>
        <w:contextualSpacing/>
        <w:jc w:val="both"/>
      </w:pPr>
      <w:r w:rsidRPr="007D27FD">
        <w:t xml:space="preserve"> 5.7. Предоставлять дополнительные отпуска с сохранением заработной платы всем студентам, совмещающим учебу с работой независимо от того, имеет ли учебное заведение государственную аккредитацию, если работник обучается по профильной специальности по направлению отдела культуры.</w:t>
      </w:r>
    </w:p>
    <w:p w:rsidR="00E736D7" w:rsidRPr="007D27FD" w:rsidRDefault="00E736D7" w:rsidP="00E736D7">
      <w:pPr>
        <w:ind w:firstLine="567"/>
        <w:contextualSpacing/>
        <w:jc w:val="both"/>
      </w:pPr>
      <w:r w:rsidRPr="007D27FD">
        <w:t xml:space="preserve"> 5.8. Формы профессиональной подготовки, переподготовки и повышению квалификации работников определяются работодателем по согласованию с профкомом.</w:t>
      </w:r>
    </w:p>
    <w:p w:rsidR="00E736D7" w:rsidRPr="007D27FD" w:rsidRDefault="00E736D7" w:rsidP="00E736D7">
      <w:pPr>
        <w:ind w:firstLine="567"/>
        <w:contextualSpacing/>
        <w:jc w:val="both"/>
      </w:pPr>
      <w:r w:rsidRPr="007D27FD">
        <w:t xml:space="preserve"> 5.9. При повышении квалификации за пределами района, работодатель выплачивает работнику командировочные расходов.</w:t>
      </w:r>
    </w:p>
    <w:p w:rsidR="00E736D7" w:rsidRPr="007D27FD" w:rsidRDefault="00E736D7" w:rsidP="00E736D7">
      <w:pPr>
        <w:ind w:firstLine="567"/>
        <w:contextualSpacing/>
        <w:jc w:val="both"/>
      </w:pPr>
      <w:r w:rsidRPr="007D27FD">
        <w:t xml:space="preserve"> 5.10. Для расчета сохранения среднего заработка работника за дни, проведенные в командировке, учитываются все предусмотренные системой оплаты труда выплаты за 12 календарных месяцев (статья 139 Трудового Кодекса РФ).</w:t>
      </w:r>
    </w:p>
    <w:p w:rsidR="00E736D7" w:rsidRPr="007D27FD" w:rsidRDefault="00E736D7" w:rsidP="00E736D7">
      <w:pPr>
        <w:ind w:firstLine="567"/>
        <w:contextualSpacing/>
        <w:jc w:val="both"/>
      </w:pPr>
      <w:r w:rsidRPr="007D27FD">
        <w:t>5.11. Доплаты сверх оклада установленной работодателем, обеспечиваются при безусловном выполнении муниципальных заданий.</w:t>
      </w:r>
    </w:p>
    <w:p w:rsidR="00E736D7" w:rsidRPr="007D27FD" w:rsidRDefault="00E736D7" w:rsidP="00E736D7">
      <w:pPr>
        <w:ind w:firstLine="567"/>
        <w:contextualSpacing/>
        <w:jc w:val="both"/>
      </w:pPr>
    </w:p>
    <w:p w:rsidR="00E736D7" w:rsidRPr="007D27FD" w:rsidRDefault="00E736D7" w:rsidP="00E736D7">
      <w:pPr>
        <w:ind w:firstLine="567"/>
        <w:contextualSpacing/>
        <w:jc w:val="center"/>
        <w:rPr>
          <w:b/>
        </w:rPr>
      </w:pPr>
      <w:r w:rsidRPr="007D27FD">
        <w:rPr>
          <w:b/>
        </w:rPr>
        <w:t>6. Охрана и улучшение условий труда работников.</w:t>
      </w:r>
    </w:p>
    <w:p w:rsidR="00E736D7" w:rsidRPr="007D27FD" w:rsidRDefault="00E736D7" w:rsidP="00E736D7">
      <w:pPr>
        <w:ind w:firstLine="709"/>
        <w:contextualSpacing/>
        <w:jc w:val="center"/>
        <w:rPr>
          <w:b/>
        </w:rPr>
      </w:pPr>
      <w:r w:rsidRPr="007D27FD">
        <w:rPr>
          <w:b/>
        </w:rPr>
        <w:t>Социальные гарантии.</w:t>
      </w:r>
    </w:p>
    <w:p w:rsidR="00E736D7" w:rsidRPr="007D27FD" w:rsidRDefault="00E736D7" w:rsidP="00E736D7">
      <w:pPr>
        <w:ind w:firstLine="709"/>
        <w:contextualSpacing/>
        <w:jc w:val="center"/>
        <w:rPr>
          <w:b/>
        </w:rPr>
      </w:pPr>
    </w:p>
    <w:p w:rsidR="00E736D7" w:rsidRPr="007D27FD" w:rsidRDefault="00E736D7" w:rsidP="00E736D7">
      <w:pPr>
        <w:ind w:firstLine="567"/>
        <w:contextualSpacing/>
        <w:jc w:val="both"/>
      </w:pPr>
      <w:r w:rsidRPr="007D27FD">
        <w:rPr>
          <w:b/>
        </w:rPr>
        <w:t xml:space="preserve"> </w:t>
      </w:r>
      <w:r w:rsidRPr="007D27FD">
        <w:t>6.1. Стороны исходят из признания и обеспечения приоритета жизни и здоровья работника по отношению к результатам деятельности учреждений культуры.</w:t>
      </w:r>
    </w:p>
    <w:p w:rsidR="00E736D7" w:rsidRPr="007D27FD" w:rsidRDefault="00E736D7" w:rsidP="00E736D7">
      <w:pPr>
        <w:ind w:firstLine="567"/>
        <w:contextualSpacing/>
        <w:jc w:val="both"/>
      </w:pPr>
      <w:r w:rsidRPr="007D27FD">
        <w:t xml:space="preserve"> Ответственность за организацию и состояние условий и охраны труда возлагается на работодателя, статья 212 Трудового Кодекса РФ.</w:t>
      </w:r>
    </w:p>
    <w:p w:rsidR="00E736D7" w:rsidRPr="007D27FD" w:rsidRDefault="00E736D7" w:rsidP="00E736D7">
      <w:pPr>
        <w:ind w:firstLine="567"/>
        <w:contextualSpacing/>
        <w:jc w:val="both"/>
      </w:pPr>
      <w:r w:rsidRPr="007D27FD">
        <w:t xml:space="preserve"> 6.2. Условия заключаемых трудовых договоров должны соответствовать требованиям законодательных и иных нормативных актов по охране труда. В трудовом договоре указываются достоверные характеристики условий труда, компенсации и льготы работникам с вредными и (или) опасными условиями труда.</w:t>
      </w:r>
    </w:p>
    <w:p w:rsidR="00E736D7" w:rsidRPr="007D27FD" w:rsidRDefault="00E736D7" w:rsidP="00E736D7">
      <w:pPr>
        <w:ind w:firstLine="567"/>
        <w:contextualSpacing/>
        <w:jc w:val="both"/>
      </w:pPr>
      <w:r w:rsidRPr="007D27FD">
        <w:t xml:space="preserve"> Работодатель не имеет права требовать от работника выполнения работы, необусловленной трудовым договором.</w:t>
      </w:r>
    </w:p>
    <w:p w:rsidR="00E736D7" w:rsidRPr="007D27FD" w:rsidRDefault="00E736D7" w:rsidP="00E736D7">
      <w:pPr>
        <w:ind w:firstLine="567"/>
        <w:contextualSpacing/>
        <w:jc w:val="both"/>
      </w:pPr>
      <w:r w:rsidRPr="007D27FD">
        <w:t xml:space="preserve"> 6.3. Работодатель разрабатывает и утверждает инструкции по охране труда, согласовывает их с профкомом и доводит до сведения работников. Работодатель обеспечивает безопасность пребывания посетителей во время проведения массовых мероприятий.</w:t>
      </w:r>
    </w:p>
    <w:p w:rsidR="00E736D7" w:rsidRPr="007D27FD" w:rsidRDefault="00E736D7" w:rsidP="00E736D7">
      <w:pPr>
        <w:ind w:firstLine="567"/>
        <w:contextualSpacing/>
        <w:jc w:val="both"/>
      </w:pPr>
      <w:r w:rsidRPr="007D27FD">
        <w:t xml:space="preserve"> 6.4. На время приостановки работы вследствие нарушения законодательства по охране труда, нормативных требований по охране труда не по вине работников, за ними сохраняется место работы, должность и средний заработок.</w:t>
      </w:r>
    </w:p>
    <w:p w:rsidR="00E736D7" w:rsidRPr="007D27FD" w:rsidRDefault="00E736D7" w:rsidP="00E736D7">
      <w:pPr>
        <w:ind w:firstLine="567"/>
        <w:contextualSpacing/>
        <w:jc w:val="both"/>
      </w:pPr>
      <w:r w:rsidRPr="007D27FD">
        <w:t xml:space="preserve"> 6.5. Стороны договорились, что в целях организации сотрудничества по охране труда создается совместная комиссия по охране труда, в которую на паритетной основе входят представители работодателя и профкома. Положение о комиссии утверждается сторонами.</w:t>
      </w:r>
    </w:p>
    <w:p w:rsidR="00E736D7" w:rsidRPr="007D27FD" w:rsidRDefault="00E736D7" w:rsidP="00E736D7">
      <w:pPr>
        <w:ind w:firstLine="567"/>
        <w:contextualSpacing/>
        <w:jc w:val="both"/>
      </w:pPr>
      <w:r w:rsidRPr="007D27FD">
        <w:t xml:space="preserve"> 6.6. Работодатель за счет собственных средств обеспечивает работающих средствами индивидуальной защиты, проводит обучение безопасным методам, приемам труда, а также определяет пригодность к выполнению работы путем обязательных предварительных при поступлении на работу и периодических медицинских осмотров (специалисты, работающие на компьютерах и др.)</w:t>
      </w:r>
    </w:p>
    <w:p w:rsidR="00E736D7" w:rsidRPr="007D27FD" w:rsidRDefault="00E736D7" w:rsidP="00E736D7">
      <w:pPr>
        <w:ind w:firstLine="567"/>
        <w:contextualSpacing/>
        <w:jc w:val="both"/>
      </w:pPr>
      <w:r w:rsidRPr="007D27FD">
        <w:t xml:space="preserve"> 6.7. Стороны договорились, что работодатель по каждому несчастному случаю на производстве образует специальную комиссию по расследованию причин трагедии </w:t>
      </w:r>
      <w:r w:rsidRPr="007D27FD">
        <w:lastRenderedPageBreak/>
        <w:t>(смерти) с участием представителя профкома; обеспечивает хранение в течение 45 суток актов и материалов расследования несчастных случаев, связанных с работой.</w:t>
      </w:r>
    </w:p>
    <w:p w:rsidR="00E736D7" w:rsidRPr="007D27FD" w:rsidRDefault="00E736D7" w:rsidP="00E736D7">
      <w:pPr>
        <w:ind w:firstLine="567"/>
        <w:contextualSpacing/>
        <w:jc w:val="both"/>
      </w:pPr>
      <w:r w:rsidRPr="007D27FD">
        <w:t xml:space="preserve"> 6.8. Стороны исходят из того, что МБУК </w:t>
      </w:r>
      <w:proofErr w:type="spellStart"/>
      <w:r w:rsidRPr="007D27FD">
        <w:t>Руднянский</w:t>
      </w:r>
      <w:proofErr w:type="spellEnd"/>
      <w:r w:rsidRPr="007D27FD">
        <w:t xml:space="preserve"> исторический музей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связанный с исполнением трудовых обязанностей.</w:t>
      </w:r>
    </w:p>
    <w:p w:rsidR="00E736D7" w:rsidRPr="007D27FD" w:rsidRDefault="00E736D7" w:rsidP="00E736D7">
      <w:pPr>
        <w:ind w:firstLine="567"/>
        <w:contextualSpacing/>
        <w:jc w:val="both"/>
      </w:pPr>
      <w:r w:rsidRPr="007D27FD">
        <w:t xml:space="preserve"> 6.9. Для проведения мероприятий по охране труда работодатель ежегодно выделяет средства в соответствии с суммой, заложенной в бюджет муниципального образования </w:t>
      </w:r>
      <w:proofErr w:type="spellStart"/>
      <w:r w:rsidRPr="007D27FD">
        <w:t>Руднянский</w:t>
      </w:r>
      <w:proofErr w:type="spellEnd"/>
      <w:r w:rsidRPr="007D27FD">
        <w:t xml:space="preserve"> район на культуру. План мероприятий по охране труда и смета расходов на них ежегодно утверждается работодателем по согласованию с профкомом в размере 0,2% от суммы затрат на услугу и прилагается к коллективному договору. </w:t>
      </w:r>
      <w:proofErr w:type="gramStart"/>
      <w:r w:rsidRPr="007D27FD">
        <w:t>Контроль за</w:t>
      </w:r>
      <w:proofErr w:type="gramEnd"/>
      <w:r w:rsidRPr="007D27FD">
        <w:t xml:space="preserve"> своевременным расходованием средств по смете возлагается:</w:t>
      </w:r>
    </w:p>
    <w:p w:rsidR="00E736D7" w:rsidRPr="007D27FD" w:rsidRDefault="00E736D7" w:rsidP="00E736D7">
      <w:pPr>
        <w:ind w:firstLine="567"/>
        <w:contextualSpacing/>
        <w:jc w:val="both"/>
      </w:pPr>
      <w:r w:rsidRPr="007D27FD">
        <w:t xml:space="preserve"> - на работодателя;</w:t>
      </w:r>
    </w:p>
    <w:p w:rsidR="00E736D7" w:rsidRPr="007D27FD" w:rsidRDefault="00E736D7" w:rsidP="00E736D7">
      <w:pPr>
        <w:ind w:firstLine="567"/>
        <w:contextualSpacing/>
        <w:jc w:val="both"/>
      </w:pPr>
      <w:r w:rsidRPr="007D27FD">
        <w:t xml:space="preserve"> - от централизованной бухгалтерии – на главного бухгалтера;</w:t>
      </w:r>
    </w:p>
    <w:p w:rsidR="00E736D7" w:rsidRPr="007D27FD" w:rsidRDefault="00E736D7" w:rsidP="00E736D7">
      <w:pPr>
        <w:ind w:firstLine="567"/>
        <w:contextualSpacing/>
        <w:jc w:val="both"/>
      </w:pPr>
      <w:r w:rsidRPr="007D27FD">
        <w:t xml:space="preserve"> - от профкома - на председателя первичной  профсоюзной организации;</w:t>
      </w:r>
    </w:p>
    <w:p w:rsidR="00E736D7" w:rsidRPr="007D27FD" w:rsidRDefault="00E736D7" w:rsidP="00E736D7">
      <w:pPr>
        <w:ind w:firstLine="567"/>
        <w:contextualSpacing/>
        <w:jc w:val="both"/>
      </w:pPr>
      <w:r w:rsidRPr="007D27FD">
        <w:t xml:space="preserve"> 6.10. Работодатель обеспечивает обязательное социальное страхование работников от временной нетрудоспособности вследствие заболеваний, а также от несчастных случаев, связанных с исполнением трудовых обязанностей (ст. 2, 21, 33 Трудового кодекса РФ).</w:t>
      </w:r>
    </w:p>
    <w:p w:rsidR="00E736D7" w:rsidRPr="007D27FD" w:rsidRDefault="00E736D7" w:rsidP="00E736D7">
      <w:pPr>
        <w:ind w:firstLine="567"/>
        <w:contextualSpacing/>
        <w:jc w:val="both"/>
        <w:rPr>
          <w:color w:val="FF0000"/>
        </w:rPr>
      </w:pPr>
      <w:r w:rsidRPr="007D27FD">
        <w:t xml:space="preserve"> 6.11. Работодатель обеспечивает полные и своевременные отчисления в соответствии с действующим законодательством.     </w:t>
      </w:r>
    </w:p>
    <w:p w:rsidR="00E736D7" w:rsidRPr="007D27FD" w:rsidRDefault="00E736D7" w:rsidP="00E736D7">
      <w:pPr>
        <w:ind w:firstLine="567"/>
        <w:contextualSpacing/>
        <w:jc w:val="both"/>
      </w:pPr>
      <w:r w:rsidRPr="007D27FD">
        <w:t xml:space="preserve"> 6.12. Стороны договорились, что работодатель не может привлекать женщин со времени установления беременности, в период кормления грудью, к выполнению работ на персональном компьютере.</w:t>
      </w:r>
    </w:p>
    <w:p w:rsidR="00E736D7" w:rsidRPr="007D27FD" w:rsidRDefault="00E736D7" w:rsidP="00E736D7">
      <w:pPr>
        <w:ind w:firstLine="567"/>
        <w:contextualSpacing/>
        <w:jc w:val="both"/>
      </w:pPr>
      <w:r w:rsidRPr="007D27FD">
        <w:t xml:space="preserve"> 6.13. Работодатель стимулирует донорство (или сдачу крови) работникам путем предоставления дополнительного дня отдыха (на основании Закона РФ «О донорстве крови и ее компонентов»).</w:t>
      </w:r>
    </w:p>
    <w:p w:rsidR="00E736D7" w:rsidRPr="007D27FD" w:rsidRDefault="00E736D7" w:rsidP="00E736D7">
      <w:pPr>
        <w:ind w:firstLine="567"/>
        <w:contextualSpacing/>
        <w:jc w:val="both"/>
        <w:rPr>
          <w:b/>
        </w:rPr>
      </w:pPr>
      <w:r w:rsidRPr="007D27FD">
        <w:t>6.14. Сохранение за работниками средней заработной платы на период прохождения ими в соответствии с требованиями законодательства дополнительной диспансеризации</w:t>
      </w:r>
      <w:r w:rsidRPr="007D27FD">
        <w:rPr>
          <w:rFonts w:eastAsia="MS ??"/>
          <w:b/>
          <w:kern w:val="2"/>
          <w:lang w:bidi="hi-IN"/>
        </w:rPr>
        <w:t>.</w:t>
      </w:r>
    </w:p>
    <w:p w:rsidR="00E736D7" w:rsidRPr="007D27FD" w:rsidRDefault="00E736D7" w:rsidP="00E736D7">
      <w:pPr>
        <w:autoSpaceDE w:val="0"/>
        <w:autoSpaceDN w:val="0"/>
        <w:adjustRightInd w:val="0"/>
        <w:jc w:val="both"/>
        <w:outlineLvl w:val="3"/>
        <w:rPr>
          <w:b/>
        </w:rPr>
      </w:pPr>
      <w:r w:rsidRPr="007D27FD">
        <w:t xml:space="preserve">        6.15. Проводить в установленном порядке специальную оценку условий труда.</w:t>
      </w:r>
    </w:p>
    <w:p w:rsidR="00E736D7" w:rsidRPr="007D27FD" w:rsidRDefault="00E736D7" w:rsidP="00E736D7">
      <w:pPr>
        <w:ind w:firstLine="567"/>
        <w:contextualSpacing/>
        <w:jc w:val="both"/>
      </w:pPr>
    </w:p>
    <w:p w:rsidR="00E736D7" w:rsidRPr="007D27FD" w:rsidRDefault="00E736D7" w:rsidP="00E736D7">
      <w:pPr>
        <w:ind w:firstLine="709"/>
        <w:contextualSpacing/>
        <w:jc w:val="center"/>
        <w:rPr>
          <w:b/>
        </w:rPr>
      </w:pPr>
      <w:r w:rsidRPr="007D27FD">
        <w:rPr>
          <w:b/>
        </w:rPr>
        <w:t>7. Взаимодействие сторон.</w:t>
      </w:r>
    </w:p>
    <w:p w:rsidR="00E736D7" w:rsidRPr="007D27FD" w:rsidRDefault="00E736D7" w:rsidP="00E736D7">
      <w:pPr>
        <w:ind w:firstLine="709"/>
        <w:contextualSpacing/>
        <w:jc w:val="center"/>
        <w:rPr>
          <w:b/>
        </w:rPr>
      </w:pPr>
      <w:r w:rsidRPr="007D27FD">
        <w:rPr>
          <w:b/>
        </w:rPr>
        <w:t xml:space="preserve"> Права, гарантии и льготы членам профсоюза.</w:t>
      </w:r>
    </w:p>
    <w:p w:rsidR="00E736D7" w:rsidRPr="007D27FD" w:rsidRDefault="00E736D7" w:rsidP="00E736D7">
      <w:pPr>
        <w:ind w:firstLine="709"/>
        <w:contextualSpacing/>
        <w:jc w:val="center"/>
        <w:rPr>
          <w:b/>
        </w:rPr>
      </w:pPr>
    </w:p>
    <w:p w:rsidR="00E736D7" w:rsidRPr="007D27FD" w:rsidRDefault="00E736D7" w:rsidP="00E736D7">
      <w:pPr>
        <w:ind w:firstLine="709"/>
        <w:contextualSpacing/>
        <w:jc w:val="both"/>
      </w:pPr>
      <w:r w:rsidRPr="007D27FD">
        <w:rPr>
          <w:b/>
        </w:rPr>
        <w:t xml:space="preserve"> </w:t>
      </w:r>
      <w:r w:rsidRPr="007D27FD">
        <w:t>7.1. Стороны договорились о том, что</w:t>
      </w:r>
      <w:r w:rsidRPr="007D27FD">
        <w:rPr>
          <w:b/>
        </w:rPr>
        <w:t xml:space="preserve"> </w:t>
      </w:r>
      <w:r w:rsidRPr="007D27FD">
        <w:t>работодатель</w:t>
      </w:r>
      <w:r w:rsidRPr="007D27FD">
        <w:rPr>
          <w:b/>
        </w:rPr>
        <w:t xml:space="preserve"> </w:t>
      </w:r>
      <w:r w:rsidRPr="007D27FD">
        <w:t xml:space="preserve">(Директор МБУК </w:t>
      </w:r>
      <w:proofErr w:type="spellStart"/>
      <w:r w:rsidRPr="007D27FD">
        <w:t>Руднянского</w:t>
      </w:r>
      <w:proofErr w:type="spellEnd"/>
      <w:r w:rsidRPr="007D27FD">
        <w:t xml:space="preserve"> исторического музея):</w:t>
      </w:r>
    </w:p>
    <w:p w:rsidR="00E736D7" w:rsidRPr="007D27FD" w:rsidRDefault="00E736D7" w:rsidP="00E736D7">
      <w:pPr>
        <w:ind w:firstLine="709"/>
        <w:contextualSpacing/>
        <w:jc w:val="both"/>
      </w:pPr>
      <w:r w:rsidRPr="007D27FD">
        <w:t>7.2. Признает исключительное право профсоюзного комитета вести переговоры от имени трудового коллектива по вопросам Коллективного договора, установления режима труда, его оплаты, охраны и по другим вопросам социального развития коллектива, а также признает профсоюзный комитет полномочным представителем членов трудовых коллективов муниципальных учреждений культуры по всем условиям коллективного договора.</w:t>
      </w:r>
    </w:p>
    <w:p w:rsidR="00E736D7" w:rsidRPr="007D27FD" w:rsidRDefault="00E736D7" w:rsidP="00E736D7">
      <w:pPr>
        <w:ind w:firstLine="709"/>
        <w:contextualSpacing/>
        <w:jc w:val="both"/>
      </w:pPr>
      <w:r w:rsidRPr="007D27FD">
        <w:t>7.3. Создает условия для работы профкома, предоставляет ему помещение для проведения переговоров, встреч, возможность размещения информации в доступном для  всех работников месте, хранение документации, средства связи.</w:t>
      </w:r>
    </w:p>
    <w:p w:rsidR="00E736D7" w:rsidRPr="007D27FD" w:rsidRDefault="00E736D7" w:rsidP="00E736D7">
      <w:pPr>
        <w:ind w:firstLine="709"/>
        <w:contextualSpacing/>
        <w:jc w:val="both"/>
      </w:pPr>
      <w:r w:rsidRPr="007D27FD">
        <w:t>7.4. Предоставляет членам профсоюза, ревизионной комиссии, делегатам, уполномоченным по охране труда профсоюза право участвовать в работе съездов, пленумов, семинаров, проводимых на уровне района и области, с сохранением заработной платы.</w:t>
      </w:r>
    </w:p>
    <w:p w:rsidR="00E736D7" w:rsidRPr="007D27FD" w:rsidRDefault="00E736D7" w:rsidP="00E736D7">
      <w:pPr>
        <w:ind w:firstLine="709"/>
        <w:contextualSpacing/>
        <w:jc w:val="both"/>
      </w:pPr>
      <w:r w:rsidRPr="007D27FD">
        <w:t xml:space="preserve">7.5. Ежемесячно и бесплатно удерживает из заработной платы 1% профсоюзных взносов по письменному заявлению членов профсоюза, а также взносы работников, не являющихся членами профсоюза – в размере 1,5% и перечисляет их одновременно с </w:t>
      </w:r>
      <w:r w:rsidRPr="007D27FD">
        <w:lastRenderedPageBreak/>
        <w:t>получением средств на заработную плату на счет Смоленской региональной организации Российского профсоюза работников культуры.</w:t>
      </w:r>
    </w:p>
    <w:p w:rsidR="00E736D7" w:rsidRPr="007D27FD" w:rsidRDefault="00E736D7" w:rsidP="00E736D7">
      <w:pPr>
        <w:ind w:firstLine="709"/>
        <w:contextualSpacing/>
        <w:jc w:val="both"/>
      </w:pPr>
      <w:r w:rsidRPr="007D27FD">
        <w:t>7.6. Обеспечивает сохранность заявлений членов профсоюза о перечислении профсоюзных взносов в бухгалтерию за весь период работы члена профсоюза в муниципальном учреждении.</w:t>
      </w:r>
    </w:p>
    <w:p w:rsidR="00E736D7" w:rsidRPr="007D27FD" w:rsidRDefault="00E736D7" w:rsidP="00E736D7">
      <w:pPr>
        <w:ind w:firstLine="709"/>
        <w:contextualSpacing/>
        <w:jc w:val="both"/>
      </w:pPr>
      <w:r w:rsidRPr="007D27FD">
        <w:t>7.7. Увольнение председателя первичной районной организации профсоюза по инициативе работодателя</w:t>
      </w:r>
      <w:r w:rsidRPr="007D27FD">
        <w:rPr>
          <w:color w:val="FF0000"/>
        </w:rPr>
        <w:t xml:space="preserve"> </w:t>
      </w:r>
      <w:r w:rsidRPr="007D27FD">
        <w:t>производится по согласованию с вышестоящей профсоюзной организацией.</w:t>
      </w:r>
    </w:p>
    <w:p w:rsidR="00E736D7" w:rsidRPr="007D27FD" w:rsidRDefault="00E736D7" w:rsidP="00E736D7">
      <w:pPr>
        <w:ind w:firstLine="709"/>
        <w:contextualSpacing/>
        <w:jc w:val="both"/>
      </w:pPr>
      <w:r w:rsidRPr="007D27FD">
        <w:t>7.8. Членам выборных профсоюзных органов, работающим на не освобожденной основе, предоставляется свободное от работы время с сохранением среднего заработка для выполнения общественных обязанностей:</w:t>
      </w:r>
    </w:p>
    <w:p w:rsidR="00E736D7" w:rsidRPr="007D27FD" w:rsidRDefault="00E736D7" w:rsidP="00E736D7">
      <w:pPr>
        <w:ind w:firstLine="709"/>
        <w:contextualSpacing/>
        <w:jc w:val="both"/>
      </w:pPr>
      <w:r w:rsidRPr="007D27FD">
        <w:t>- председателю профкома – 8 часов в месяц;</w:t>
      </w:r>
    </w:p>
    <w:p w:rsidR="00E736D7" w:rsidRPr="007D27FD" w:rsidRDefault="00E736D7" w:rsidP="00E736D7">
      <w:pPr>
        <w:ind w:firstLine="709"/>
        <w:contextualSpacing/>
        <w:jc w:val="both"/>
      </w:pPr>
      <w:r w:rsidRPr="007D27FD">
        <w:t>- членам профкома – 2 часа в месяц.</w:t>
      </w:r>
    </w:p>
    <w:p w:rsidR="00E736D7" w:rsidRPr="007D27FD" w:rsidRDefault="00E736D7" w:rsidP="00E736D7">
      <w:pPr>
        <w:ind w:firstLine="709"/>
        <w:contextualSpacing/>
        <w:jc w:val="both"/>
      </w:pPr>
      <w:r w:rsidRPr="007D27FD">
        <w:t>7.9. Профком имеет право на бесплатную достоверную и полную информацию по любому вопросу, связанному с использованием труда и социального положения работников. Профком обязуется сохранять конфиденциальность сведений.</w:t>
      </w:r>
    </w:p>
    <w:p w:rsidR="00E736D7" w:rsidRPr="007D27FD" w:rsidRDefault="007D27FD" w:rsidP="00E736D7">
      <w:pPr>
        <w:ind w:firstLine="709"/>
        <w:contextualSpacing/>
        <w:jc w:val="both"/>
        <w:rPr>
          <w:b/>
        </w:rPr>
      </w:pPr>
      <w:r>
        <w:rPr>
          <w:b/>
        </w:rPr>
        <w:t xml:space="preserve">  </w:t>
      </w:r>
      <w:r w:rsidR="00E736D7" w:rsidRPr="007D27FD">
        <w:rPr>
          <w:b/>
        </w:rPr>
        <w:t>Профсоюзный комитет:</w:t>
      </w:r>
    </w:p>
    <w:p w:rsidR="00E736D7" w:rsidRPr="007D27FD" w:rsidRDefault="00E736D7" w:rsidP="00E736D7">
      <w:pPr>
        <w:ind w:firstLine="709"/>
        <w:contextualSpacing/>
        <w:jc w:val="both"/>
        <w:rPr>
          <w:b/>
        </w:rPr>
      </w:pPr>
    </w:p>
    <w:p w:rsidR="00E736D7" w:rsidRPr="007D27FD" w:rsidRDefault="00E736D7" w:rsidP="00E736D7">
      <w:pPr>
        <w:ind w:firstLine="709"/>
        <w:contextualSpacing/>
        <w:jc w:val="both"/>
      </w:pPr>
      <w:r w:rsidRPr="007D27FD">
        <w:t>7.10. Признает свою ответственность за достижения общих с работодателем целей и сотрудничает с начальником отдела и руководителями муниципальных учреждений культуры.</w:t>
      </w:r>
    </w:p>
    <w:p w:rsidR="00E736D7" w:rsidRPr="007D27FD" w:rsidRDefault="00E736D7" w:rsidP="00E736D7">
      <w:pPr>
        <w:ind w:firstLine="709"/>
        <w:contextualSpacing/>
        <w:jc w:val="both"/>
      </w:pPr>
      <w:r w:rsidRPr="007D27FD">
        <w:t>7.11. Для выполнения своих целей обязуется проводить в трудовых коллективах муниципальных учреждений культуры работу, способствующую своевременному и качественному выполнению работниками своих обязанностей: соблюдению правил внутреннего трудового распорядка, правил техники безопасности, трудовой дисциплины.</w:t>
      </w:r>
    </w:p>
    <w:p w:rsidR="00E736D7" w:rsidRPr="007D27FD" w:rsidRDefault="00E736D7" w:rsidP="00E736D7">
      <w:pPr>
        <w:ind w:firstLine="709"/>
        <w:contextualSpacing/>
        <w:jc w:val="both"/>
      </w:pPr>
      <w:r w:rsidRPr="007D27FD">
        <w:t>7.12. Осуществляет контроль над соблюдением законодательства о труде.</w:t>
      </w:r>
    </w:p>
    <w:p w:rsidR="00E736D7" w:rsidRPr="007D27FD" w:rsidRDefault="00E736D7" w:rsidP="00E736D7">
      <w:pPr>
        <w:ind w:firstLine="709"/>
        <w:contextualSpacing/>
        <w:jc w:val="both"/>
      </w:pPr>
      <w:r w:rsidRPr="007D27FD">
        <w:t>7.13. Участвует в определении основных направлений социального развития учреждения с учетом нужд и потребностей.</w:t>
      </w:r>
    </w:p>
    <w:p w:rsidR="00E736D7" w:rsidRPr="007D27FD" w:rsidRDefault="00E736D7" w:rsidP="00E736D7">
      <w:pPr>
        <w:ind w:firstLine="709"/>
        <w:contextualSpacing/>
        <w:jc w:val="both"/>
      </w:pPr>
      <w:r w:rsidRPr="007D27FD">
        <w:t>7.14. Пользуется правом представительства интересов работников при разрешении трудовых споров, как в комиссиях по трудовым спорам, так и в суде.</w:t>
      </w:r>
    </w:p>
    <w:p w:rsidR="00E736D7" w:rsidRPr="007D27FD" w:rsidRDefault="00E736D7" w:rsidP="00E736D7">
      <w:pPr>
        <w:ind w:firstLine="709"/>
        <w:contextualSpacing/>
        <w:jc w:val="both"/>
      </w:pPr>
      <w:r w:rsidRPr="007D27FD">
        <w:t>7.15. Строит свои отношения с работодателем на принципах взаимоуважения и социального партнерства.</w:t>
      </w:r>
    </w:p>
    <w:p w:rsidR="00E736D7" w:rsidRPr="007D27FD" w:rsidRDefault="00E736D7" w:rsidP="00E736D7">
      <w:pPr>
        <w:ind w:firstLine="709"/>
        <w:contextualSpacing/>
        <w:jc w:val="both"/>
      </w:pPr>
      <w:r w:rsidRPr="007D27FD">
        <w:t>7.16. Ревизионная комиссия профсоюзной организации не реже 2-х раз в год проверяет в бухгалтерии правильность удержания профсоюзных взносов, своевременность и полноту их перечисления на счет профсоюза.</w:t>
      </w:r>
    </w:p>
    <w:p w:rsidR="00E736D7" w:rsidRPr="007D27FD" w:rsidRDefault="00E736D7" w:rsidP="00E736D7">
      <w:pPr>
        <w:ind w:firstLine="709"/>
        <w:contextualSpacing/>
        <w:jc w:val="both"/>
      </w:pPr>
      <w:r w:rsidRPr="007D27FD">
        <w:t>7.17. Совместно с работодателями разрабатывает и выносит на рассмотрение трудовых коллективов Правила внутреннего трудового распорядка.</w:t>
      </w:r>
    </w:p>
    <w:p w:rsidR="00E736D7" w:rsidRPr="007D27FD" w:rsidRDefault="00E736D7" w:rsidP="00E736D7">
      <w:pPr>
        <w:ind w:firstLine="709"/>
        <w:contextualSpacing/>
        <w:jc w:val="both"/>
      </w:pPr>
      <w:r w:rsidRPr="007D27FD">
        <w:t xml:space="preserve">7.18. Проводит работу по выявлению социально-экономических интересов работников для этого: организует социологические опросы, проводит анкетирование, собирает совещания, встречи.  </w:t>
      </w:r>
    </w:p>
    <w:p w:rsidR="00E736D7" w:rsidRPr="007D27FD" w:rsidRDefault="00E736D7" w:rsidP="00E736D7">
      <w:pPr>
        <w:ind w:firstLine="709"/>
        <w:contextualSpacing/>
        <w:jc w:val="both"/>
      </w:pPr>
      <w:r w:rsidRPr="007D27FD">
        <w:t>7.19. Организует коллективный (семейный) отдых и культурно–массовую работу для работников культуры.</w:t>
      </w:r>
    </w:p>
    <w:p w:rsidR="00E736D7" w:rsidRPr="007D27FD" w:rsidRDefault="00E736D7" w:rsidP="00E736D7">
      <w:pPr>
        <w:ind w:firstLine="709"/>
        <w:contextualSpacing/>
        <w:jc w:val="both"/>
      </w:pPr>
      <w:r w:rsidRPr="007D27FD">
        <w:t xml:space="preserve">7.20. Председателю и заместителю председателя первичной профсоюзной организации предоставляется дополнительный оплачиваемый отпуск в количестве 3-х календарных дней, остальным членам профсоюзного комитета - 1 день. </w:t>
      </w:r>
    </w:p>
    <w:p w:rsidR="00E736D7" w:rsidRPr="007D27FD" w:rsidRDefault="00E736D7" w:rsidP="00E736D7">
      <w:pPr>
        <w:ind w:firstLine="709"/>
        <w:contextualSpacing/>
        <w:jc w:val="center"/>
        <w:rPr>
          <w:color w:val="FF0000"/>
        </w:rPr>
      </w:pPr>
    </w:p>
    <w:p w:rsidR="00C15DCA" w:rsidRPr="007D27FD" w:rsidRDefault="00C15DCA" w:rsidP="00E736D7">
      <w:pPr>
        <w:ind w:firstLine="709"/>
        <w:contextualSpacing/>
        <w:jc w:val="center"/>
        <w:rPr>
          <w:b/>
        </w:rPr>
      </w:pPr>
    </w:p>
    <w:p w:rsidR="00C15DCA" w:rsidRPr="007D27FD" w:rsidRDefault="00C15DCA" w:rsidP="00E736D7">
      <w:pPr>
        <w:ind w:firstLine="709"/>
        <w:contextualSpacing/>
        <w:jc w:val="center"/>
        <w:rPr>
          <w:b/>
        </w:rPr>
      </w:pPr>
    </w:p>
    <w:p w:rsidR="007D27FD" w:rsidRDefault="007D27FD" w:rsidP="00E736D7">
      <w:pPr>
        <w:ind w:firstLine="709"/>
        <w:contextualSpacing/>
        <w:jc w:val="center"/>
        <w:rPr>
          <w:b/>
        </w:rPr>
      </w:pPr>
    </w:p>
    <w:p w:rsidR="007D27FD" w:rsidRDefault="007D27FD" w:rsidP="00E736D7">
      <w:pPr>
        <w:ind w:firstLine="709"/>
        <w:contextualSpacing/>
        <w:jc w:val="center"/>
        <w:rPr>
          <w:b/>
        </w:rPr>
      </w:pPr>
    </w:p>
    <w:p w:rsidR="007D27FD" w:rsidRDefault="007D27FD" w:rsidP="00E736D7">
      <w:pPr>
        <w:ind w:firstLine="709"/>
        <w:contextualSpacing/>
        <w:jc w:val="center"/>
        <w:rPr>
          <w:b/>
        </w:rPr>
      </w:pPr>
    </w:p>
    <w:p w:rsidR="007D27FD" w:rsidRDefault="007D27FD" w:rsidP="00E736D7">
      <w:pPr>
        <w:ind w:firstLine="709"/>
        <w:contextualSpacing/>
        <w:jc w:val="center"/>
        <w:rPr>
          <w:b/>
        </w:rPr>
      </w:pPr>
    </w:p>
    <w:p w:rsidR="00E736D7" w:rsidRPr="007D27FD" w:rsidRDefault="00E84C1E" w:rsidP="00E84C1E">
      <w:pPr>
        <w:ind w:firstLine="709"/>
        <w:contextualSpacing/>
        <w:rPr>
          <w:b/>
        </w:rPr>
      </w:pPr>
      <w:r>
        <w:rPr>
          <w:b/>
        </w:rPr>
        <w:lastRenderedPageBreak/>
        <w:t xml:space="preserve">                                   </w:t>
      </w:r>
      <w:r w:rsidR="00E736D7" w:rsidRPr="007D27FD">
        <w:rPr>
          <w:b/>
        </w:rPr>
        <w:t>8. Заключительные положения.</w:t>
      </w:r>
    </w:p>
    <w:p w:rsidR="00E736D7" w:rsidRPr="007D27FD" w:rsidRDefault="00E736D7" w:rsidP="00E736D7">
      <w:pPr>
        <w:ind w:firstLine="709"/>
        <w:contextualSpacing/>
        <w:rPr>
          <w:b/>
        </w:rPr>
      </w:pPr>
    </w:p>
    <w:p w:rsidR="00E736D7" w:rsidRPr="007D27FD" w:rsidRDefault="00E736D7" w:rsidP="00E736D7">
      <w:pPr>
        <w:ind w:firstLine="709"/>
        <w:contextualSpacing/>
        <w:jc w:val="both"/>
      </w:pPr>
      <w:r w:rsidRPr="007D27FD">
        <w:t xml:space="preserve">8.1. Настоящий коллективный договор заключен сроком на 3 года с </w:t>
      </w:r>
      <w:r w:rsidR="003C6895" w:rsidRPr="007D27FD">
        <w:t>6 сентября 2020 по 5 сентября</w:t>
      </w:r>
      <w:r w:rsidRPr="007D27FD">
        <w:t xml:space="preserve"> 2023г. (П</w:t>
      </w:r>
      <w:r w:rsidR="00F02B17" w:rsidRPr="007D27FD">
        <w:t>ротокол №6  от 6.09</w:t>
      </w:r>
      <w:r w:rsidRPr="007D27FD">
        <w:t xml:space="preserve">.2020 г., принят общим собранием трудового коллектива МБУК </w:t>
      </w:r>
      <w:proofErr w:type="spellStart"/>
      <w:r w:rsidRPr="007D27FD">
        <w:t>Руднянского</w:t>
      </w:r>
      <w:proofErr w:type="spellEnd"/>
      <w:r w:rsidRPr="007D27FD">
        <w:t xml:space="preserve"> исторического музея). Он вступает в силу со дня подписания сторонами (статья 43 Трудового Кодекса РФ).</w:t>
      </w:r>
    </w:p>
    <w:p w:rsidR="00E736D7" w:rsidRPr="007D27FD" w:rsidRDefault="00E736D7" w:rsidP="00E736D7">
      <w:pPr>
        <w:ind w:firstLine="709"/>
        <w:contextualSpacing/>
        <w:jc w:val="both"/>
      </w:pPr>
      <w:r w:rsidRPr="007D27FD">
        <w:t>Все изменения, дополнения в течение срока действия коллективного договора стороны вносят в него только по взаимному согласию.</w:t>
      </w:r>
    </w:p>
    <w:p w:rsidR="00E736D7" w:rsidRPr="007D27FD" w:rsidRDefault="00E736D7" w:rsidP="00E736D7">
      <w:pPr>
        <w:ind w:firstLine="709"/>
        <w:contextualSpacing/>
        <w:jc w:val="both"/>
      </w:pPr>
      <w:r w:rsidRPr="007D27FD">
        <w:t xml:space="preserve">8.2. Контроль над исполнением коллективного договора осуществляют обе стороны. Раз в год они </w:t>
      </w:r>
      <w:proofErr w:type="gramStart"/>
      <w:r w:rsidRPr="007D27FD">
        <w:t>отчитываются об исполнении</w:t>
      </w:r>
      <w:proofErr w:type="gramEnd"/>
      <w:r w:rsidRPr="007D27FD">
        <w:t xml:space="preserve"> коллективного договора на общем собрании коллектива МБУК </w:t>
      </w:r>
      <w:proofErr w:type="spellStart"/>
      <w:r w:rsidRPr="007D27FD">
        <w:t>Руднянского</w:t>
      </w:r>
      <w:proofErr w:type="spellEnd"/>
      <w:r w:rsidRPr="007D27FD">
        <w:t xml:space="preserve"> исторического музея</w:t>
      </w:r>
    </w:p>
    <w:p w:rsidR="00E736D7" w:rsidRPr="007D27FD" w:rsidRDefault="00E736D7" w:rsidP="00E736D7">
      <w:pPr>
        <w:ind w:firstLine="709"/>
        <w:contextualSpacing/>
        <w:jc w:val="both"/>
      </w:pPr>
      <w:r w:rsidRPr="007D27FD">
        <w:t>8.3. Лица,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rsidR="00E736D7" w:rsidRPr="007D27FD" w:rsidRDefault="00E736D7" w:rsidP="00E736D7">
      <w:pPr>
        <w:ind w:firstLine="709"/>
        <w:contextualSpacing/>
      </w:pPr>
      <w:r w:rsidRPr="007D27FD">
        <w:t xml:space="preserve">                    </w:t>
      </w:r>
    </w:p>
    <w:tbl>
      <w:tblPr>
        <w:tblW w:w="0" w:type="auto"/>
        <w:jc w:val="center"/>
        <w:tblLook w:val="04A0"/>
      </w:tblPr>
      <w:tblGrid>
        <w:gridCol w:w="4823"/>
        <w:gridCol w:w="4748"/>
      </w:tblGrid>
      <w:tr w:rsidR="007D27FD" w:rsidRPr="007D27FD" w:rsidTr="007140A8">
        <w:trPr>
          <w:jc w:val="center"/>
        </w:trPr>
        <w:tc>
          <w:tcPr>
            <w:tcW w:w="4927" w:type="dxa"/>
            <w:vAlign w:val="center"/>
          </w:tcPr>
          <w:p w:rsidR="00D27B2E" w:rsidRPr="007D27FD" w:rsidRDefault="00D27B2E" w:rsidP="007140A8">
            <w:pPr>
              <w:contextualSpacing/>
              <w:jc w:val="center"/>
            </w:pPr>
          </w:p>
          <w:p w:rsidR="00E736D7" w:rsidRPr="007D27FD" w:rsidRDefault="00D27B2E" w:rsidP="00D27B2E">
            <w:pPr>
              <w:contextualSpacing/>
            </w:pPr>
            <w:r w:rsidRPr="007D27FD">
              <w:t xml:space="preserve">                               </w:t>
            </w:r>
            <w:r w:rsidR="00E736D7" w:rsidRPr="007D27FD">
              <w:t>Директор</w:t>
            </w:r>
          </w:p>
          <w:p w:rsidR="00E736D7" w:rsidRPr="007D27FD" w:rsidRDefault="00E736D7" w:rsidP="007140A8">
            <w:pPr>
              <w:contextualSpacing/>
              <w:jc w:val="center"/>
            </w:pPr>
            <w:r w:rsidRPr="007D27FD">
              <w:t xml:space="preserve">муниципального бюджетного учреждения Культуры </w:t>
            </w:r>
            <w:proofErr w:type="spellStart"/>
            <w:r w:rsidRPr="007D27FD">
              <w:t>руднянского</w:t>
            </w:r>
            <w:proofErr w:type="spellEnd"/>
            <w:r w:rsidRPr="007D27FD">
              <w:t xml:space="preserve"> исторического музея</w:t>
            </w:r>
          </w:p>
          <w:p w:rsidR="00E736D7" w:rsidRPr="007D27FD" w:rsidRDefault="00F744C5" w:rsidP="00F744C5">
            <w:pPr>
              <w:contextualSpacing/>
            </w:pPr>
            <w:proofErr w:type="spellStart"/>
            <w:r w:rsidRPr="007D27FD">
              <w:t>_____________</w:t>
            </w:r>
            <w:r w:rsidR="00E736D7" w:rsidRPr="007D27FD">
              <w:t>О.А.Якушенкова</w:t>
            </w:r>
            <w:proofErr w:type="spellEnd"/>
          </w:p>
          <w:p w:rsidR="00E736D7" w:rsidRPr="007D27FD" w:rsidRDefault="00E736D7" w:rsidP="007140A8">
            <w:pPr>
              <w:contextualSpacing/>
              <w:jc w:val="center"/>
            </w:pPr>
            <w:r w:rsidRPr="007D27FD">
              <w:t>«___» ______________ 2020 года</w:t>
            </w:r>
          </w:p>
          <w:p w:rsidR="00E736D7" w:rsidRPr="007D27FD" w:rsidRDefault="00E736D7" w:rsidP="007140A8">
            <w:pPr>
              <w:contextualSpacing/>
              <w:jc w:val="center"/>
            </w:pPr>
            <w:r w:rsidRPr="007D27FD">
              <w:t>М.П.</w:t>
            </w:r>
          </w:p>
        </w:tc>
        <w:tc>
          <w:tcPr>
            <w:tcW w:w="4927" w:type="dxa"/>
            <w:vAlign w:val="center"/>
          </w:tcPr>
          <w:p w:rsidR="00D27B2E" w:rsidRPr="007D27FD" w:rsidRDefault="00D27B2E" w:rsidP="007140A8">
            <w:pPr>
              <w:contextualSpacing/>
              <w:jc w:val="center"/>
            </w:pPr>
          </w:p>
          <w:p w:rsidR="00E736D7" w:rsidRPr="007D27FD" w:rsidRDefault="00E736D7" w:rsidP="007140A8">
            <w:pPr>
              <w:contextualSpacing/>
              <w:jc w:val="center"/>
            </w:pPr>
            <w:r w:rsidRPr="007D27FD">
              <w:t>Председатель</w:t>
            </w:r>
          </w:p>
          <w:p w:rsidR="00E736D7" w:rsidRPr="007D27FD" w:rsidRDefault="00E736D7" w:rsidP="007140A8">
            <w:pPr>
              <w:contextualSpacing/>
              <w:jc w:val="center"/>
            </w:pPr>
            <w:r w:rsidRPr="007D27FD">
              <w:t xml:space="preserve">первичной профсоюзной организации </w:t>
            </w:r>
            <w:r w:rsidR="00F744C5" w:rsidRPr="007D27FD">
              <w:t xml:space="preserve">МБУК </w:t>
            </w:r>
            <w:proofErr w:type="spellStart"/>
            <w:r w:rsidR="00F744C5" w:rsidRPr="007D27FD">
              <w:t>Руднянского</w:t>
            </w:r>
            <w:proofErr w:type="spellEnd"/>
            <w:r w:rsidR="00F744C5" w:rsidRPr="007D27FD">
              <w:t xml:space="preserve"> исторического музея</w:t>
            </w:r>
          </w:p>
          <w:p w:rsidR="00E736D7" w:rsidRPr="007D27FD" w:rsidRDefault="00F744C5" w:rsidP="00F744C5">
            <w:pPr>
              <w:contextualSpacing/>
            </w:pPr>
            <w:r w:rsidRPr="007D27FD">
              <w:t xml:space="preserve">_____________     </w:t>
            </w:r>
            <w:r w:rsidR="00E736D7" w:rsidRPr="007D27FD">
              <w:t>Н.</w:t>
            </w:r>
            <w:r w:rsidRPr="007D27FD">
              <w:t>В.</w:t>
            </w:r>
            <w:r w:rsidR="00E736D7" w:rsidRPr="007D27FD">
              <w:t xml:space="preserve"> Ярышкина</w:t>
            </w:r>
          </w:p>
          <w:p w:rsidR="00D27B2E" w:rsidRPr="007D27FD" w:rsidRDefault="00D27B2E" w:rsidP="007140A8">
            <w:pPr>
              <w:contextualSpacing/>
              <w:jc w:val="center"/>
            </w:pPr>
          </w:p>
          <w:p w:rsidR="00E736D7" w:rsidRPr="007D27FD" w:rsidRDefault="00E736D7" w:rsidP="007140A8">
            <w:pPr>
              <w:contextualSpacing/>
              <w:jc w:val="center"/>
            </w:pPr>
            <w:r w:rsidRPr="007D27FD">
              <w:t>«__» _______________2020 года</w:t>
            </w:r>
          </w:p>
          <w:p w:rsidR="00E736D7" w:rsidRPr="007D27FD" w:rsidRDefault="00E736D7" w:rsidP="007140A8">
            <w:pPr>
              <w:contextualSpacing/>
              <w:jc w:val="center"/>
            </w:pPr>
            <w:r w:rsidRPr="007D27FD">
              <w:t>М.П.</w:t>
            </w:r>
          </w:p>
        </w:tc>
      </w:tr>
    </w:tbl>
    <w:p w:rsidR="00E736D7" w:rsidRPr="007D27FD" w:rsidRDefault="00E736D7" w:rsidP="00E736D7">
      <w:pPr>
        <w:ind w:firstLine="709"/>
        <w:contextualSpacing/>
      </w:pPr>
      <w:r w:rsidRPr="007D27FD">
        <w:t xml:space="preserve">                                                 </w:t>
      </w:r>
    </w:p>
    <w:p w:rsidR="00E736D7" w:rsidRPr="007D27FD" w:rsidRDefault="00E736D7" w:rsidP="00E736D7">
      <w:pPr>
        <w:contextualSpacing/>
        <w:jc w:val="both"/>
      </w:pPr>
      <w:r w:rsidRPr="007D27FD">
        <w:t xml:space="preserve">Настоящий коллективный договор, заключенный между администрацией и трудовым коллективом Муниципального бюджетного учреждения культуры </w:t>
      </w:r>
      <w:proofErr w:type="spellStart"/>
      <w:r w:rsidRPr="007D27FD">
        <w:t>Руднянский</w:t>
      </w:r>
      <w:proofErr w:type="spellEnd"/>
      <w:r w:rsidRPr="007D27FD">
        <w:t xml:space="preserve"> исторический музей на 2020 – 2023 годы без приложений, зарегистрирован сектором социальной защиты населения в </w:t>
      </w:r>
      <w:proofErr w:type="spellStart"/>
      <w:r w:rsidRPr="007D27FD">
        <w:t>Руднянском</w:t>
      </w:r>
      <w:proofErr w:type="spellEnd"/>
      <w:r w:rsidRPr="007D27FD">
        <w:t xml:space="preserve"> районе. Приложение на 13 листах.</w:t>
      </w:r>
    </w:p>
    <w:p w:rsidR="00E736D7" w:rsidRPr="007D27FD" w:rsidRDefault="00E736D7" w:rsidP="00E736D7">
      <w:pPr>
        <w:ind w:firstLine="709"/>
        <w:contextualSpacing/>
        <w:jc w:val="both"/>
      </w:pPr>
    </w:p>
    <w:p w:rsidR="00E736D7" w:rsidRPr="007D27FD" w:rsidRDefault="00E736D7" w:rsidP="00E736D7">
      <w:pPr>
        <w:ind w:firstLine="709"/>
        <w:contextualSpacing/>
        <w:jc w:val="both"/>
      </w:pPr>
      <w:r w:rsidRPr="007D27FD">
        <w:t xml:space="preserve">             Регистрационный №____</w:t>
      </w:r>
    </w:p>
    <w:p w:rsidR="00E736D7" w:rsidRPr="007D27FD" w:rsidRDefault="00E736D7" w:rsidP="00E736D7">
      <w:pPr>
        <w:ind w:firstLine="709"/>
        <w:contextualSpacing/>
        <w:jc w:val="both"/>
      </w:pPr>
      <w:r w:rsidRPr="007D27FD">
        <w:t xml:space="preserve">           </w:t>
      </w:r>
    </w:p>
    <w:p w:rsidR="00E736D7" w:rsidRPr="007D27FD" w:rsidRDefault="00E736D7" w:rsidP="00E736D7">
      <w:pPr>
        <w:ind w:firstLine="709"/>
        <w:contextualSpacing/>
        <w:jc w:val="both"/>
      </w:pPr>
      <w:r w:rsidRPr="007D27FD">
        <w:t xml:space="preserve">             Дата регистрации ________________</w:t>
      </w:r>
    </w:p>
    <w:p w:rsidR="00E736D7" w:rsidRPr="007D27FD" w:rsidRDefault="00E736D7" w:rsidP="00E736D7">
      <w:pPr>
        <w:ind w:firstLine="709"/>
        <w:contextualSpacing/>
        <w:jc w:val="both"/>
      </w:pPr>
    </w:p>
    <w:p w:rsidR="00E736D7" w:rsidRPr="007D27FD" w:rsidRDefault="00E736D7" w:rsidP="00E736D7">
      <w:pPr>
        <w:ind w:firstLine="709"/>
        <w:contextualSpacing/>
        <w:jc w:val="both"/>
      </w:pPr>
      <w:r w:rsidRPr="007D27FD">
        <w:t xml:space="preserve">             Главный специалист</w:t>
      </w:r>
    </w:p>
    <w:p w:rsidR="00E736D7" w:rsidRPr="007D27FD" w:rsidRDefault="00E736D7" w:rsidP="00E736D7">
      <w:pPr>
        <w:ind w:firstLine="709"/>
        <w:contextualSpacing/>
        <w:jc w:val="both"/>
      </w:pPr>
      <w:r w:rsidRPr="007D27FD">
        <w:t xml:space="preserve">             сектора социальной защиты</w:t>
      </w:r>
    </w:p>
    <w:p w:rsidR="00E736D7" w:rsidRPr="007D27FD" w:rsidRDefault="00E736D7" w:rsidP="00E736D7">
      <w:pPr>
        <w:ind w:firstLine="709"/>
        <w:contextualSpacing/>
        <w:jc w:val="both"/>
      </w:pPr>
      <w:r w:rsidRPr="007D27FD">
        <w:t xml:space="preserve">             населения в </w:t>
      </w:r>
      <w:proofErr w:type="spellStart"/>
      <w:r w:rsidRPr="007D27FD">
        <w:t>Руднянском</w:t>
      </w:r>
      <w:proofErr w:type="spellEnd"/>
      <w:r w:rsidRPr="007D27FD">
        <w:t xml:space="preserve"> районе    _________________                                                </w:t>
      </w:r>
    </w:p>
    <w:p w:rsidR="00E736D7" w:rsidRPr="007D27FD" w:rsidRDefault="00E736D7" w:rsidP="00E736D7">
      <w:pPr>
        <w:ind w:firstLine="709"/>
        <w:contextualSpacing/>
        <w:jc w:val="both"/>
      </w:pPr>
      <w:r w:rsidRPr="007D27FD">
        <w:t xml:space="preserve"> </w:t>
      </w: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ind w:firstLine="709"/>
        <w:contextualSpacing/>
      </w:pPr>
    </w:p>
    <w:p w:rsidR="00E736D7" w:rsidRPr="007D27FD" w:rsidRDefault="00E736D7" w:rsidP="00E736D7">
      <w:pPr>
        <w:jc w:val="both"/>
        <w:rPr>
          <w:b/>
        </w:rPr>
      </w:pPr>
    </w:p>
    <w:p w:rsidR="004B7475" w:rsidRPr="007D27FD" w:rsidRDefault="004B7475"/>
    <w:sectPr w:rsidR="004B7475" w:rsidRPr="007D27FD" w:rsidSect="004B7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
    <w:altName w:val="Arial Unicode MS"/>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54B5BC8"/>
    <w:multiLevelType w:val="hybridMultilevel"/>
    <w:tmpl w:val="899495C4"/>
    <w:lvl w:ilvl="0" w:tplc="77E4E49C">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
    <w:nsid w:val="31792B71"/>
    <w:multiLevelType w:val="hybridMultilevel"/>
    <w:tmpl w:val="CB0ADDBE"/>
    <w:lvl w:ilvl="0" w:tplc="842C2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A5143D"/>
    <w:multiLevelType w:val="multilevel"/>
    <w:tmpl w:val="3EC2FFCE"/>
    <w:lvl w:ilvl="0">
      <w:start w:val="1"/>
      <w:numFmt w:val="bullet"/>
      <w:lvlText w:val=""/>
      <w:lvlJc w:val="left"/>
      <w:pPr>
        <w:tabs>
          <w:tab w:val="num" w:pos="1729"/>
        </w:tabs>
        <w:ind w:left="1729" w:hanging="313"/>
      </w:pPr>
      <w:rPr>
        <w:rFonts w:ascii="Symbol" w:hAnsi="Symbol" w:hint="default"/>
      </w:rPr>
    </w:lvl>
    <w:lvl w:ilvl="1">
      <w:start w:val="2"/>
      <w:numFmt w:val="none"/>
      <w:lvlRestart w:val="0"/>
      <w:lvlText w:val="3.1.1."/>
      <w:lvlJc w:val="left"/>
      <w:pPr>
        <w:tabs>
          <w:tab w:val="num" w:pos="2136"/>
        </w:tabs>
        <w:ind w:left="1756" w:firstLine="397"/>
      </w:pPr>
      <w:rPr>
        <w:rFonts w:hint="default"/>
      </w:rPr>
    </w:lvl>
    <w:lvl w:ilvl="2">
      <w:start w:val="1"/>
      <w:numFmt w:val="decimal"/>
      <w:lvlText w:val="%1.%2.%3."/>
      <w:lvlJc w:val="left"/>
      <w:pPr>
        <w:tabs>
          <w:tab w:val="num" w:pos="2856"/>
        </w:tabs>
        <w:ind w:left="2640" w:hanging="504"/>
      </w:pPr>
      <w:rPr>
        <w:rFonts w:hint="default"/>
      </w:rPr>
    </w:lvl>
    <w:lvl w:ilvl="3">
      <w:start w:val="1"/>
      <w:numFmt w:val="decimal"/>
      <w:lvlText w:val="%1.%2.%3.%4."/>
      <w:lvlJc w:val="left"/>
      <w:pPr>
        <w:tabs>
          <w:tab w:val="num" w:pos="357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656"/>
        </w:tabs>
        <w:ind w:left="4152" w:hanging="936"/>
      </w:pPr>
      <w:rPr>
        <w:rFonts w:hint="default"/>
      </w:rPr>
    </w:lvl>
    <w:lvl w:ilvl="6">
      <w:start w:val="1"/>
      <w:numFmt w:val="decimal"/>
      <w:lvlText w:val="%1.%2.%3.%4.%5.%6.%7."/>
      <w:lvlJc w:val="left"/>
      <w:pPr>
        <w:tabs>
          <w:tab w:val="num" w:pos="5376"/>
        </w:tabs>
        <w:ind w:left="4656" w:hanging="1080"/>
      </w:pPr>
      <w:rPr>
        <w:rFonts w:hint="default"/>
      </w:rPr>
    </w:lvl>
    <w:lvl w:ilvl="7">
      <w:start w:val="1"/>
      <w:numFmt w:val="decimal"/>
      <w:lvlText w:val="%1.%2.%3.%4.%5.%6.%7.%8."/>
      <w:lvlJc w:val="left"/>
      <w:pPr>
        <w:tabs>
          <w:tab w:val="num" w:pos="5736"/>
        </w:tabs>
        <w:ind w:left="5160" w:hanging="1224"/>
      </w:pPr>
      <w:rPr>
        <w:rFonts w:hint="default"/>
      </w:rPr>
    </w:lvl>
    <w:lvl w:ilvl="8">
      <w:start w:val="1"/>
      <w:numFmt w:val="decimal"/>
      <w:lvlText w:val="%1.%2.%3.%4.%5.%6.%7.%8.%9."/>
      <w:lvlJc w:val="left"/>
      <w:pPr>
        <w:tabs>
          <w:tab w:val="num" w:pos="6456"/>
        </w:tabs>
        <w:ind w:left="5736" w:hanging="1440"/>
      </w:pPr>
      <w:rPr>
        <w:rFonts w:hint="default"/>
      </w:rPr>
    </w:lvl>
  </w:abstractNum>
  <w:abstractNum w:abstractNumId="7">
    <w:nsid w:val="6EB9094B"/>
    <w:multiLevelType w:val="multilevel"/>
    <w:tmpl w:val="1282823A"/>
    <w:lvl w:ilvl="0">
      <w:start w:val="3"/>
      <w:numFmt w:val="decimal"/>
      <w:lvlText w:val="%1."/>
      <w:lvlJc w:val="left"/>
      <w:pPr>
        <w:ind w:left="1429" w:hanging="360"/>
      </w:pPr>
      <w:rPr>
        <w:rFonts w:hint="default"/>
      </w:rPr>
    </w:lvl>
    <w:lvl w:ilvl="1">
      <w:start w:val="1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36D7"/>
    <w:rsid w:val="00166FDE"/>
    <w:rsid w:val="00195170"/>
    <w:rsid w:val="00215F05"/>
    <w:rsid w:val="003C6895"/>
    <w:rsid w:val="003F6E06"/>
    <w:rsid w:val="004B7475"/>
    <w:rsid w:val="00533915"/>
    <w:rsid w:val="00607AC3"/>
    <w:rsid w:val="0075498F"/>
    <w:rsid w:val="007D27FD"/>
    <w:rsid w:val="00843F8C"/>
    <w:rsid w:val="008530D3"/>
    <w:rsid w:val="00875F0E"/>
    <w:rsid w:val="00881998"/>
    <w:rsid w:val="00C15DCA"/>
    <w:rsid w:val="00D27B2E"/>
    <w:rsid w:val="00E23480"/>
    <w:rsid w:val="00E736D7"/>
    <w:rsid w:val="00E84C1E"/>
    <w:rsid w:val="00F02B17"/>
    <w:rsid w:val="00F1158E"/>
    <w:rsid w:val="00F744C5"/>
    <w:rsid w:val="00FB1B83"/>
    <w:rsid w:val="00FB4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D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736D7"/>
    <w:rPr>
      <w:rFonts w:ascii="Symbol" w:hAnsi="Symbol" w:cs="Symbol"/>
    </w:rPr>
  </w:style>
  <w:style w:type="character" w:customStyle="1" w:styleId="WW8Num1z1">
    <w:name w:val="WW8Num1z1"/>
    <w:rsid w:val="00E736D7"/>
    <w:rPr>
      <w:rFonts w:ascii="Courier New" w:hAnsi="Courier New" w:cs="Courier New"/>
    </w:rPr>
  </w:style>
  <w:style w:type="character" w:customStyle="1" w:styleId="WW8Num1z2">
    <w:name w:val="WW8Num1z2"/>
    <w:rsid w:val="00E736D7"/>
    <w:rPr>
      <w:rFonts w:ascii="Wingdings" w:hAnsi="Wingdings" w:cs="Wingdings"/>
    </w:rPr>
  </w:style>
  <w:style w:type="character" w:customStyle="1" w:styleId="WW8Num2z0">
    <w:name w:val="WW8Num2z0"/>
    <w:rsid w:val="00E736D7"/>
    <w:rPr>
      <w:rFonts w:ascii="Symbol" w:hAnsi="Symbol" w:cs="Symbol"/>
    </w:rPr>
  </w:style>
  <w:style w:type="character" w:customStyle="1" w:styleId="WW8Num2z1">
    <w:name w:val="WW8Num2z1"/>
    <w:rsid w:val="00E736D7"/>
    <w:rPr>
      <w:rFonts w:ascii="Courier New" w:hAnsi="Courier New" w:cs="Courier New"/>
    </w:rPr>
  </w:style>
  <w:style w:type="character" w:customStyle="1" w:styleId="WW8Num2z2">
    <w:name w:val="WW8Num2z2"/>
    <w:rsid w:val="00E736D7"/>
    <w:rPr>
      <w:rFonts w:ascii="Wingdings" w:hAnsi="Wingdings" w:cs="Wingdings"/>
    </w:rPr>
  </w:style>
  <w:style w:type="character" w:customStyle="1" w:styleId="WW8Num3z0">
    <w:name w:val="WW8Num3z0"/>
    <w:rsid w:val="00E736D7"/>
    <w:rPr>
      <w:sz w:val="24"/>
      <w:szCs w:val="24"/>
    </w:rPr>
  </w:style>
  <w:style w:type="character" w:customStyle="1" w:styleId="WW8Num4z0">
    <w:name w:val="WW8Num4z0"/>
    <w:rsid w:val="00E736D7"/>
  </w:style>
  <w:style w:type="character" w:customStyle="1" w:styleId="WW8Num4z1">
    <w:name w:val="WW8Num4z1"/>
    <w:rsid w:val="00E736D7"/>
  </w:style>
  <w:style w:type="character" w:customStyle="1" w:styleId="WW8Num4z2">
    <w:name w:val="WW8Num4z2"/>
    <w:rsid w:val="00E736D7"/>
  </w:style>
  <w:style w:type="character" w:customStyle="1" w:styleId="WW8Num4z3">
    <w:name w:val="WW8Num4z3"/>
    <w:rsid w:val="00E736D7"/>
  </w:style>
  <w:style w:type="character" w:customStyle="1" w:styleId="WW8Num4z4">
    <w:name w:val="WW8Num4z4"/>
    <w:rsid w:val="00E736D7"/>
  </w:style>
  <w:style w:type="character" w:customStyle="1" w:styleId="WW8Num4z5">
    <w:name w:val="WW8Num4z5"/>
    <w:rsid w:val="00E736D7"/>
  </w:style>
  <w:style w:type="character" w:customStyle="1" w:styleId="WW8Num4z6">
    <w:name w:val="WW8Num4z6"/>
    <w:rsid w:val="00E736D7"/>
  </w:style>
  <w:style w:type="character" w:customStyle="1" w:styleId="WW8Num4z7">
    <w:name w:val="WW8Num4z7"/>
    <w:rsid w:val="00E736D7"/>
  </w:style>
  <w:style w:type="character" w:customStyle="1" w:styleId="WW8Num4z8">
    <w:name w:val="WW8Num4z8"/>
    <w:rsid w:val="00E736D7"/>
  </w:style>
  <w:style w:type="character" w:customStyle="1" w:styleId="WW8Num5z0">
    <w:name w:val="WW8Num5z0"/>
    <w:rsid w:val="00E736D7"/>
  </w:style>
  <w:style w:type="character" w:customStyle="1" w:styleId="WW8Num5z1">
    <w:name w:val="WW8Num5z1"/>
    <w:rsid w:val="00E736D7"/>
  </w:style>
  <w:style w:type="character" w:customStyle="1" w:styleId="WW8Num5z2">
    <w:name w:val="WW8Num5z2"/>
    <w:rsid w:val="00E736D7"/>
  </w:style>
  <w:style w:type="character" w:customStyle="1" w:styleId="WW8Num5z3">
    <w:name w:val="WW8Num5z3"/>
    <w:rsid w:val="00E736D7"/>
  </w:style>
  <w:style w:type="character" w:customStyle="1" w:styleId="WW8Num5z4">
    <w:name w:val="WW8Num5z4"/>
    <w:rsid w:val="00E736D7"/>
  </w:style>
  <w:style w:type="character" w:customStyle="1" w:styleId="WW8Num5z5">
    <w:name w:val="WW8Num5z5"/>
    <w:rsid w:val="00E736D7"/>
  </w:style>
  <w:style w:type="character" w:customStyle="1" w:styleId="WW8Num5z6">
    <w:name w:val="WW8Num5z6"/>
    <w:rsid w:val="00E736D7"/>
  </w:style>
  <w:style w:type="character" w:customStyle="1" w:styleId="WW8Num5z7">
    <w:name w:val="WW8Num5z7"/>
    <w:rsid w:val="00E736D7"/>
  </w:style>
  <w:style w:type="character" w:customStyle="1" w:styleId="WW8Num5z8">
    <w:name w:val="WW8Num5z8"/>
    <w:rsid w:val="00E736D7"/>
  </w:style>
  <w:style w:type="character" w:customStyle="1" w:styleId="WW8Num3z1">
    <w:name w:val="WW8Num3z1"/>
    <w:rsid w:val="00E736D7"/>
  </w:style>
  <w:style w:type="character" w:customStyle="1" w:styleId="WW8Num3z2">
    <w:name w:val="WW8Num3z2"/>
    <w:rsid w:val="00E736D7"/>
  </w:style>
  <w:style w:type="character" w:customStyle="1" w:styleId="WW8Num3z3">
    <w:name w:val="WW8Num3z3"/>
    <w:rsid w:val="00E736D7"/>
  </w:style>
  <w:style w:type="character" w:customStyle="1" w:styleId="WW8Num3z4">
    <w:name w:val="WW8Num3z4"/>
    <w:rsid w:val="00E736D7"/>
  </w:style>
  <w:style w:type="character" w:customStyle="1" w:styleId="WW8Num3z5">
    <w:name w:val="WW8Num3z5"/>
    <w:rsid w:val="00E736D7"/>
  </w:style>
  <w:style w:type="character" w:customStyle="1" w:styleId="WW8Num3z6">
    <w:name w:val="WW8Num3z6"/>
    <w:rsid w:val="00E736D7"/>
  </w:style>
  <w:style w:type="character" w:customStyle="1" w:styleId="WW8Num3z7">
    <w:name w:val="WW8Num3z7"/>
    <w:rsid w:val="00E736D7"/>
  </w:style>
  <w:style w:type="character" w:customStyle="1" w:styleId="WW8Num3z8">
    <w:name w:val="WW8Num3z8"/>
    <w:rsid w:val="00E736D7"/>
  </w:style>
  <w:style w:type="character" w:customStyle="1" w:styleId="1">
    <w:name w:val="Основной шрифт абзаца1"/>
    <w:rsid w:val="00E736D7"/>
  </w:style>
  <w:style w:type="character" w:customStyle="1" w:styleId="ListLabel1">
    <w:name w:val="ListLabel 1"/>
    <w:rsid w:val="00E736D7"/>
    <w:rPr>
      <w:rFonts w:cs="Courier New"/>
    </w:rPr>
  </w:style>
  <w:style w:type="character" w:customStyle="1" w:styleId="a3">
    <w:name w:val="Маркеры списка"/>
    <w:rsid w:val="00E736D7"/>
    <w:rPr>
      <w:rFonts w:ascii="OpenSymbol" w:eastAsia="OpenSymbol" w:hAnsi="OpenSymbol" w:cs="OpenSymbol"/>
    </w:rPr>
  </w:style>
  <w:style w:type="character" w:customStyle="1" w:styleId="a4">
    <w:name w:val="Символ нумерации"/>
    <w:rsid w:val="00E736D7"/>
  </w:style>
  <w:style w:type="character" w:customStyle="1" w:styleId="2">
    <w:name w:val="Основной шрифт абзаца2"/>
    <w:rsid w:val="00E736D7"/>
  </w:style>
  <w:style w:type="character" w:customStyle="1" w:styleId="grame">
    <w:name w:val="grame"/>
    <w:basedOn w:val="2"/>
    <w:rsid w:val="00E736D7"/>
  </w:style>
  <w:style w:type="paragraph" w:customStyle="1" w:styleId="a5">
    <w:name w:val="Заголовок"/>
    <w:basedOn w:val="a"/>
    <w:next w:val="a6"/>
    <w:rsid w:val="00E736D7"/>
    <w:pPr>
      <w:keepNext/>
      <w:spacing w:before="240" w:after="120"/>
    </w:pPr>
    <w:rPr>
      <w:rFonts w:ascii="Arial" w:eastAsia="Lucida Sans Unicode" w:hAnsi="Arial" w:cs="Mangal"/>
      <w:sz w:val="28"/>
      <w:szCs w:val="28"/>
    </w:rPr>
  </w:style>
  <w:style w:type="paragraph" w:styleId="a6">
    <w:name w:val="Body Text"/>
    <w:basedOn w:val="a"/>
    <w:link w:val="a7"/>
    <w:rsid w:val="00E736D7"/>
    <w:pPr>
      <w:spacing w:after="120"/>
    </w:pPr>
  </w:style>
  <w:style w:type="character" w:customStyle="1" w:styleId="a7">
    <w:name w:val="Основной текст Знак"/>
    <w:basedOn w:val="a0"/>
    <w:link w:val="a6"/>
    <w:rsid w:val="00E736D7"/>
    <w:rPr>
      <w:rFonts w:ascii="Times New Roman" w:eastAsia="Times New Roman" w:hAnsi="Times New Roman" w:cs="Times New Roman"/>
      <w:sz w:val="24"/>
      <w:szCs w:val="24"/>
      <w:lang w:eastAsia="ar-SA"/>
    </w:rPr>
  </w:style>
  <w:style w:type="paragraph" w:styleId="a8">
    <w:name w:val="List"/>
    <w:basedOn w:val="a6"/>
    <w:rsid w:val="00E736D7"/>
    <w:rPr>
      <w:rFonts w:cs="Mangal"/>
    </w:rPr>
  </w:style>
  <w:style w:type="paragraph" w:customStyle="1" w:styleId="10">
    <w:name w:val="Название1"/>
    <w:basedOn w:val="a"/>
    <w:rsid w:val="00E736D7"/>
    <w:pPr>
      <w:suppressLineNumbers/>
      <w:spacing w:before="120" w:after="120"/>
    </w:pPr>
    <w:rPr>
      <w:rFonts w:cs="Mangal"/>
      <w:i/>
      <w:iCs/>
    </w:rPr>
  </w:style>
  <w:style w:type="paragraph" w:customStyle="1" w:styleId="11">
    <w:name w:val="Указатель1"/>
    <w:basedOn w:val="a"/>
    <w:rsid w:val="00E736D7"/>
    <w:pPr>
      <w:suppressLineNumbers/>
    </w:pPr>
    <w:rPr>
      <w:rFonts w:cs="Mangal"/>
    </w:rPr>
  </w:style>
  <w:style w:type="paragraph" w:customStyle="1" w:styleId="12">
    <w:name w:val="Без интервала1"/>
    <w:rsid w:val="00E736D7"/>
    <w:pPr>
      <w:suppressAutoHyphens/>
      <w:spacing w:after="0" w:line="100" w:lineRule="atLeast"/>
    </w:pPr>
    <w:rPr>
      <w:rFonts w:ascii="Times New Roman" w:eastAsia="Times New Roman" w:hAnsi="Times New Roman" w:cs="Times New Roman"/>
      <w:sz w:val="24"/>
      <w:szCs w:val="24"/>
      <w:lang w:eastAsia="hi-IN" w:bidi="hi-IN"/>
    </w:rPr>
  </w:style>
  <w:style w:type="paragraph" w:styleId="a9">
    <w:name w:val="header"/>
    <w:basedOn w:val="a"/>
    <w:link w:val="aa"/>
    <w:uiPriority w:val="99"/>
    <w:semiHidden/>
    <w:unhideWhenUsed/>
    <w:rsid w:val="00E736D7"/>
    <w:pPr>
      <w:tabs>
        <w:tab w:val="center" w:pos="4677"/>
        <w:tab w:val="right" w:pos="9355"/>
      </w:tabs>
      <w:suppressAutoHyphens w:val="0"/>
    </w:pPr>
    <w:rPr>
      <w:lang w:eastAsia="ru-RU"/>
    </w:rPr>
  </w:style>
  <w:style w:type="character" w:customStyle="1" w:styleId="aa">
    <w:name w:val="Верхний колонтитул Знак"/>
    <w:basedOn w:val="a0"/>
    <w:link w:val="a9"/>
    <w:uiPriority w:val="99"/>
    <w:semiHidden/>
    <w:rsid w:val="00E736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736D7"/>
    <w:pPr>
      <w:tabs>
        <w:tab w:val="center" w:pos="4677"/>
        <w:tab w:val="right" w:pos="9355"/>
      </w:tabs>
      <w:suppressAutoHyphens w:val="0"/>
    </w:pPr>
    <w:rPr>
      <w:lang w:eastAsia="ru-RU"/>
    </w:rPr>
  </w:style>
  <w:style w:type="character" w:customStyle="1" w:styleId="ac">
    <w:name w:val="Нижний колонтитул Знак"/>
    <w:basedOn w:val="a0"/>
    <w:link w:val="ab"/>
    <w:uiPriority w:val="99"/>
    <w:rsid w:val="00E736D7"/>
    <w:rPr>
      <w:rFonts w:ascii="Times New Roman" w:eastAsia="Times New Roman" w:hAnsi="Times New Roman" w:cs="Times New Roman"/>
      <w:sz w:val="24"/>
      <w:szCs w:val="24"/>
      <w:lang w:eastAsia="ru-RU"/>
    </w:rPr>
  </w:style>
  <w:style w:type="table" w:styleId="ad">
    <w:name w:val="Table Grid"/>
    <w:basedOn w:val="a1"/>
    <w:uiPriority w:val="39"/>
    <w:rsid w:val="00E736D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E736D7"/>
    <w:pPr>
      <w:widowControl w:val="0"/>
      <w:suppressAutoHyphens w:val="0"/>
      <w:autoSpaceDE w:val="0"/>
      <w:autoSpaceDN w:val="0"/>
      <w:adjustRightInd w:val="0"/>
      <w:spacing w:line="276" w:lineRule="exact"/>
      <w:jc w:val="center"/>
    </w:pPr>
    <w:rPr>
      <w:lang w:eastAsia="ru-RU"/>
    </w:rPr>
  </w:style>
  <w:style w:type="paragraph" w:styleId="ae">
    <w:name w:val="List Paragraph"/>
    <w:basedOn w:val="a"/>
    <w:qFormat/>
    <w:rsid w:val="00E736D7"/>
    <w:pPr>
      <w:spacing w:after="200"/>
      <w:ind w:left="720"/>
      <w:contextualSpacing/>
    </w:pPr>
    <w:rPr>
      <w:rFonts w:ascii="Liberation Serif" w:eastAsia="SimSun" w:hAnsi="Liberation Serif" w:cs="Mangal"/>
      <w:kern w:val="2"/>
      <w:lang w:val="en-US" w:eastAsia="zh-CN" w:bidi="hi-IN"/>
    </w:rPr>
  </w:style>
  <w:style w:type="paragraph" w:styleId="af">
    <w:name w:val="Subtitle"/>
    <w:basedOn w:val="a"/>
    <w:next w:val="a"/>
    <w:link w:val="af0"/>
    <w:qFormat/>
    <w:rsid w:val="00E736D7"/>
    <w:pPr>
      <w:suppressAutoHyphens w:val="0"/>
      <w:spacing w:after="60"/>
      <w:jc w:val="center"/>
      <w:outlineLvl w:val="1"/>
    </w:pPr>
    <w:rPr>
      <w:rFonts w:ascii="Cambria" w:hAnsi="Cambria"/>
      <w:lang w:eastAsia="ru-RU"/>
    </w:rPr>
  </w:style>
  <w:style w:type="character" w:customStyle="1" w:styleId="af0">
    <w:name w:val="Подзаголовок Знак"/>
    <w:basedOn w:val="a0"/>
    <w:link w:val="af"/>
    <w:rsid w:val="00E736D7"/>
    <w:rPr>
      <w:rFonts w:ascii="Cambria" w:eastAsia="Times New Roman" w:hAnsi="Cambria" w:cs="Times New Roman"/>
      <w:sz w:val="24"/>
      <w:szCs w:val="24"/>
      <w:lang w:eastAsia="ru-RU"/>
    </w:rPr>
  </w:style>
  <w:style w:type="paragraph" w:customStyle="1" w:styleId="ConsPlusNormal">
    <w:name w:val="ConsPlusNormal"/>
    <w:rsid w:val="00E73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E736D7"/>
  </w:style>
  <w:style w:type="character" w:styleId="af1">
    <w:name w:val="Hyperlink"/>
    <w:basedOn w:val="a0"/>
    <w:uiPriority w:val="99"/>
    <w:semiHidden/>
    <w:unhideWhenUsed/>
    <w:rsid w:val="00E736D7"/>
    <w:rPr>
      <w:color w:val="0000FF"/>
      <w:u w:val="single"/>
    </w:rPr>
  </w:style>
</w:styles>
</file>

<file path=word/webSettings.xml><?xml version="1.0" encoding="utf-8"?>
<w:webSettings xmlns:r="http://schemas.openxmlformats.org/officeDocument/2006/relationships" xmlns:w="http://schemas.openxmlformats.org/wordprocessingml/2006/main">
  <w:divs>
    <w:div w:id="14032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40241&amp;date=17.02.2020&amp;dst=100018&amp;fld=134" TargetMode="External"/><Relationship Id="rId13" Type="http://schemas.openxmlformats.org/officeDocument/2006/relationships/hyperlink" Target="https://login.consultant.ru/link/?req=doc&amp;base=RZB&amp;n=340339&amp;date=17.02.2020&amp;dst=2359&amp;fld=134" TargetMode="External"/><Relationship Id="rId18" Type="http://schemas.openxmlformats.org/officeDocument/2006/relationships/hyperlink" Target="http://www.consultant.ru/document/cons_doc_LAW_357065/3d0cac60971a511280cbba229d9b6329c07731f7/" TargetMode="External"/><Relationship Id="rId26" Type="http://schemas.openxmlformats.org/officeDocument/2006/relationships/hyperlink" Target="http://www.consultant.ru/document/cons_doc_LAW_367301/0526867a7eace3f1f88798592ed0bdf3589f0528/" TargetMode="External"/><Relationship Id="rId39" Type="http://schemas.openxmlformats.org/officeDocument/2006/relationships/hyperlink" Target="https://login.consultant.ru/link/?req=doc&amp;base=RZB&amp;n=340339&amp;date=17.02.2020&amp;dst=100956&amp;fld=134" TargetMode="External"/><Relationship Id="rId3" Type="http://schemas.openxmlformats.org/officeDocument/2006/relationships/settings" Target="settings.xml"/><Relationship Id="rId21" Type="http://schemas.openxmlformats.org/officeDocument/2006/relationships/hyperlink" Target="http://www.consultant.ru/document/cons_doc_LAW_357065/3d0cac60971a511280cbba229d9b6329c07731f7/" TargetMode="External"/><Relationship Id="rId34" Type="http://schemas.openxmlformats.org/officeDocument/2006/relationships/hyperlink" Target="http://www.consultant.ru/document/cons_doc_LAW_358825/6be6c340c1fcd30d3fb593c8dbb5e19fe81d2482/" TargetMode="External"/><Relationship Id="rId42" Type="http://schemas.openxmlformats.org/officeDocument/2006/relationships/hyperlink" Target="https://login.consultant.ru/link/?req=doc&amp;base=RZB&amp;n=340241&amp;date=17.02.2020&amp;dst=100038&amp;fld=134" TargetMode="External"/><Relationship Id="rId7" Type="http://schemas.openxmlformats.org/officeDocument/2006/relationships/hyperlink" Target="https://login.consultant.ru/link/?req=doc&amp;base=RZB&amp;n=321413&amp;date=17.02.2020&amp;dst=100139&amp;fld=134" TargetMode="External"/><Relationship Id="rId12" Type="http://schemas.openxmlformats.org/officeDocument/2006/relationships/hyperlink" Target="https://login.consultant.ru/link/?req=doc&amp;base=RZB&amp;n=340241&amp;date=17.02.2020&amp;dst=100056&amp;fld=134" TargetMode="External"/><Relationship Id="rId17" Type="http://schemas.openxmlformats.org/officeDocument/2006/relationships/hyperlink" Target="http://www.consultant.ru/document/cons_doc_LAW_172552/3d0cac60971a511280cbba229d9b6329c07731f7/" TargetMode="External"/><Relationship Id="rId25" Type="http://schemas.openxmlformats.org/officeDocument/2006/relationships/hyperlink" Target="http://www.consultant.ru/document/cons_doc_LAW_367301/0526867a7eace3f1f88798592ed0bdf3589f0528/" TargetMode="External"/><Relationship Id="rId33" Type="http://schemas.openxmlformats.org/officeDocument/2006/relationships/hyperlink" Target="http://www.consultant.ru/document/cons_doc_LAW_367301/0526867a7eace3f1f88798592ed0bdf3589f0528/" TargetMode="External"/><Relationship Id="rId38" Type="http://schemas.openxmlformats.org/officeDocument/2006/relationships/hyperlink" Target="https://login.consultant.ru/link/?req=doc&amp;base=RZB&amp;n=340339&amp;date=17.02.2020&amp;dst=2360&amp;fld=134" TargetMode="External"/><Relationship Id="rId2" Type="http://schemas.openxmlformats.org/officeDocument/2006/relationships/styles" Target="styles.xml"/><Relationship Id="rId16" Type="http://schemas.openxmlformats.org/officeDocument/2006/relationships/hyperlink" Target="http://www.consultant.ru/document/cons_doc_LAW_367301/6a7ba42d8fda3a1ba186a9eb5c806921998ae7d1/" TargetMode="External"/><Relationship Id="rId20" Type="http://schemas.openxmlformats.org/officeDocument/2006/relationships/hyperlink" Target="http://www.consultant.ru/document/cons_doc_LAW_367301/6a7ba42d8fda3a1ba186a9eb5c806921998ae7d1/" TargetMode="External"/><Relationship Id="rId29" Type="http://schemas.openxmlformats.org/officeDocument/2006/relationships/hyperlink" Target="http://www.consultant.ru/document/cons_doc_LAW_367301/0526867a7eace3f1f88798592ed0bdf3589f0528/" TargetMode="External"/><Relationship Id="rId41" Type="http://schemas.openxmlformats.org/officeDocument/2006/relationships/hyperlink" Target="https://login.consultant.ru/link/?req=doc&amp;base=RZB&amp;n=340339&amp;date=17.02.2020&amp;dst=2360&amp;fld=134" TargetMode="External"/><Relationship Id="rId1" Type="http://schemas.openxmlformats.org/officeDocument/2006/relationships/numbering" Target="numbering.xml"/><Relationship Id="rId6" Type="http://schemas.openxmlformats.org/officeDocument/2006/relationships/hyperlink" Target="https://login.consultant.ru/link/?req=doc&amp;base=RZB&amp;n=340339&amp;date=17.02.2020&amp;dst=1135&amp;fld=134" TargetMode="External"/><Relationship Id="rId11" Type="http://schemas.openxmlformats.org/officeDocument/2006/relationships/hyperlink" Target="https://login.consultant.ru/link/?req=doc&amp;base=RZB&amp;n=340324&amp;date=17.02.2020&amp;dst=100079&amp;fld=134" TargetMode="External"/><Relationship Id="rId24" Type="http://schemas.openxmlformats.org/officeDocument/2006/relationships/hyperlink" Target="http://www.consultant.ru/document/cons_doc_LAW_357065/3d0cac60971a511280cbba229d9b6329c07731f7/" TargetMode="External"/><Relationship Id="rId32" Type="http://schemas.openxmlformats.org/officeDocument/2006/relationships/hyperlink" Target="http://www.consultant.ru/document/cons_doc_LAW_367301/0526867a7eace3f1f88798592ed0bdf3589f0528/" TargetMode="External"/><Relationship Id="rId37" Type="http://schemas.openxmlformats.org/officeDocument/2006/relationships/hyperlink" Target="https://login.consultant.ru/link/?req=doc&amp;base=RZB&amp;n=47274&amp;date=17.02.2020&amp;dst=100230&amp;fld=134" TargetMode="External"/><Relationship Id="rId40" Type="http://schemas.openxmlformats.org/officeDocument/2006/relationships/hyperlink" Target="https://login.consultant.ru/link/?req=doc&amp;base=RZB&amp;n=340241&amp;date=17.02.2020&amp;dst=100036&amp;fld=134" TargetMode="External"/><Relationship Id="rId5" Type="http://schemas.openxmlformats.org/officeDocument/2006/relationships/hyperlink" Target="https://login.consultant.ru/link/?req=doc&amp;base=RZB&amp;n=144282&amp;date=17.02.2020&amp;dst=100048&amp;fld=134" TargetMode="External"/><Relationship Id="rId15" Type="http://schemas.openxmlformats.org/officeDocument/2006/relationships/hyperlink" Target="http://www.consultant.ru/document/cons_doc_LAW_367301/6a7ba42d8fda3a1ba186a9eb5c806921998ae7d1/" TargetMode="External"/><Relationship Id="rId23" Type="http://schemas.openxmlformats.org/officeDocument/2006/relationships/hyperlink" Target="http://www.consultant.ru/document/cons_doc_LAW_367301/6a7ba42d8fda3a1ba186a9eb5c806921998ae7d1/" TargetMode="External"/><Relationship Id="rId28" Type="http://schemas.openxmlformats.org/officeDocument/2006/relationships/hyperlink" Target="http://www.consultant.ru/document/cons_doc_LAW_367301/0526867a7eace3f1f88798592ed0bdf3589f0528/" TargetMode="External"/><Relationship Id="rId36" Type="http://schemas.openxmlformats.org/officeDocument/2006/relationships/hyperlink" Target="http://www.consultant.ru/document/cons_doc_LAW_367301/790f7da763bc677a4a37e1a58868ebe831fe4c00/" TargetMode="External"/><Relationship Id="rId10" Type="http://schemas.openxmlformats.org/officeDocument/2006/relationships/hyperlink" Target="https://login.consultant.ru/link/?req=doc&amp;base=RZB&amp;n=340241&amp;date=17.02.2020&amp;dst=100019&amp;fld=134" TargetMode="External"/><Relationship Id="rId19" Type="http://schemas.openxmlformats.org/officeDocument/2006/relationships/hyperlink" Target="http://www.consultant.ru/document/cons_doc_LAW_367301/6a7ba42d8fda3a1ba186a9eb5c806921998ae7d1/" TargetMode="External"/><Relationship Id="rId31" Type="http://schemas.openxmlformats.org/officeDocument/2006/relationships/hyperlink" Target="http://www.consultant.ru/document/cons_doc_LAW_367301/0526867a7eace3f1f88798592ed0bdf3589f052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340339&amp;date=17.02.2020&amp;dst=1135&amp;fld=134" TargetMode="External"/><Relationship Id="rId14" Type="http://schemas.openxmlformats.org/officeDocument/2006/relationships/hyperlink" Target="https://login.consultant.ru/link/?req=doc&amp;base=RZB&amp;n=340339&amp;date=17.02.2020&amp;dst=2359&amp;fld=134" TargetMode="External"/><Relationship Id="rId22" Type="http://schemas.openxmlformats.org/officeDocument/2006/relationships/hyperlink" Target="http://www.consultant.ru/document/cons_doc_LAW_367301/6a7ba42d8fda3a1ba186a9eb5c806921998ae7d1/" TargetMode="External"/><Relationship Id="rId27" Type="http://schemas.openxmlformats.org/officeDocument/2006/relationships/hyperlink" Target="http://www.consultant.ru/document/cons_doc_LAW_357065/3d0cac60971a511280cbba229d9b6329c07731f7/" TargetMode="External"/><Relationship Id="rId30" Type="http://schemas.openxmlformats.org/officeDocument/2006/relationships/hyperlink" Target="http://www.consultant.ru/document/cons_doc_LAW_357065/3d0cac60971a511280cbba229d9b6329c07731f7/" TargetMode="External"/><Relationship Id="rId35" Type="http://schemas.openxmlformats.org/officeDocument/2006/relationships/hyperlink" Target="http://www.consultant.ru/document/cons_doc_LAW_357065/3d0cac60971a511280cbba229d9b6329c07731f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2020-12-04T11:50:00Z</cp:lastPrinted>
  <dcterms:created xsi:type="dcterms:W3CDTF">2020-12-01T14:06:00Z</dcterms:created>
  <dcterms:modified xsi:type="dcterms:W3CDTF">2020-12-04T12:33:00Z</dcterms:modified>
</cp:coreProperties>
</file>